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70D10F" w14:textId="77777777" w:rsidR="002B7F44" w:rsidRPr="00F549E9" w:rsidRDefault="00CE2A29" w:rsidP="00B631D2">
      <w:pPr>
        <w:tabs>
          <w:tab w:val="left" w:pos="2955"/>
        </w:tabs>
        <w:spacing w:line="276" w:lineRule="auto"/>
        <w:jc w:val="center"/>
        <w:rPr>
          <w:b/>
          <w:bCs/>
          <w:sz w:val="32"/>
          <w:lang w:val="ro-RO"/>
        </w:rPr>
      </w:pPr>
      <w:r w:rsidRPr="00F549E9">
        <w:rPr>
          <w:b/>
          <w:bCs/>
          <w:sz w:val="32"/>
          <w:lang w:val="ro-RO"/>
        </w:rPr>
        <w:t>ACORD-</w:t>
      </w:r>
      <w:r w:rsidR="002B7F44" w:rsidRPr="00F549E9">
        <w:rPr>
          <w:b/>
          <w:bCs/>
          <w:sz w:val="32"/>
          <w:lang w:val="ro-RO"/>
        </w:rPr>
        <w:t>CADRU</w:t>
      </w:r>
    </w:p>
    <w:p w14:paraId="5B10FBCC" w14:textId="77777777" w:rsidR="00F549E9" w:rsidRPr="00F549E9" w:rsidRDefault="00F549E9" w:rsidP="00F549E9">
      <w:pPr>
        <w:tabs>
          <w:tab w:val="left" w:pos="2955"/>
        </w:tabs>
        <w:spacing w:line="276" w:lineRule="auto"/>
        <w:jc w:val="center"/>
        <w:rPr>
          <w:b/>
          <w:bCs/>
          <w:sz w:val="32"/>
          <w:lang w:val="ro-RO"/>
        </w:rPr>
      </w:pPr>
      <w:r w:rsidRPr="00F549E9">
        <w:rPr>
          <w:b/>
          <w:bCs/>
          <w:sz w:val="32"/>
          <w:lang w:val="ro-RO"/>
        </w:rPr>
        <w:t>SERVICII DE CATERING</w:t>
      </w:r>
    </w:p>
    <w:p w14:paraId="3598A8A9" w14:textId="77777777" w:rsidR="00F549E9" w:rsidRPr="00F4384E" w:rsidRDefault="00F549E9" w:rsidP="00B631D2">
      <w:pPr>
        <w:tabs>
          <w:tab w:val="left" w:pos="2955"/>
        </w:tabs>
        <w:spacing w:line="276" w:lineRule="auto"/>
        <w:jc w:val="center"/>
        <w:rPr>
          <w:b/>
          <w:bCs/>
          <w:lang w:val="ro-RO"/>
        </w:rPr>
      </w:pPr>
    </w:p>
    <w:p w14:paraId="3C8B3648" w14:textId="77777777" w:rsidR="007864E4" w:rsidRDefault="007864E4" w:rsidP="00B631D2">
      <w:pPr>
        <w:tabs>
          <w:tab w:val="left" w:pos="3060"/>
        </w:tabs>
        <w:spacing w:line="276" w:lineRule="auto"/>
        <w:jc w:val="center"/>
        <w:rPr>
          <w:b/>
          <w:bCs/>
          <w:lang w:val="ro-RO"/>
        </w:rPr>
      </w:pPr>
      <w:r w:rsidRPr="00F4384E">
        <w:rPr>
          <w:b/>
          <w:bCs/>
          <w:lang w:val="ro-RO"/>
        </w:rPr>
        <w:t>NR………./</w:t>
      </w:r>
      <w:r w:rsidR="009C3EC5">
        <w:rPr>
          <w:b/>
          <w:bCs/>
          <w:lang w:val="ro-RO"/>
        </w:rPr>
        <w:t>............................</w:t>
      </w:r>
    </w:p>
    <w:p w14:paraId="43AE4EA9" w14:textId="77777777" w:rsidR="00FA6F26" w:rsidRDefault="00FA6F26" w:rsidP="00B631D2">
      <w:pPr>
        <w:tabs>
          <w:tab w:val="left" w:pos="3060"/>
        </w:tabs>
        <w:spacing w:line="276" w:lineRule="auto"/>
        <w:jc w:val="center"/>
        <w:rPr>
          <w:b/>
          <w:bCs/>
          <w:lang w:val="ro-RO"/>
        </w:rPr>
      </w:pPr>
    </w:p>
    <w:p w14:paraId="110C6F75" w14:textId="77777777" w:rsidR="007864E4" w:rsidRPr="00F4384E" w:rsidRDefault="007864E4" w:rsidP="00B631D2">
      <w:pPr>
        <w:tabs>
          <w:tab w:val="left" w:pos="3060"/>
        </w:tabs>
        <w:spacing w:line="276" w:lineRule="auto"/>
        <w:jc w:val="both"/>
        <w:rPr>
          <w:b/>
          <w:bCs/>
          <w:lang w:val="ro-RO"/>
        </w:rPr>
      </w:pPr>
    </w:p>
    <w:p w14:paraId="251C889D" w14:textId="77777777" w:rsidR="007864E4" w:rsidRPr="00F4384E" w:rsidRDefault="007864E4" w:rsidP="00B631D2">
      <w:pPr>
        <w:keepNext/>
        <w:spacing w:line="276" w:lineRule="auto"/>
        <w:jc w:val="both"/>
        <w:outlineLvl w:val="4"/>
        <w:rPr>
          <w:b/>
          <w:bCs/>
          <w:lang w:val="ro-RO"/>
        </w:rPr>
      </w:pPr>
      <w:r w:rsidRPr="00F4384E">
        <w:rPr>
          <w:b/>
          <w:bCs/>
          <w:lang w:val="ro-RO"/>
        </w:rPr>
        <w:t>1.PREAMBUL</w:t>
      </w:r>
    </w:p>
    <w:p w14:paraId="52B1AFD9" w14:textId="77777777" w:rsidR="004353BC" w:rsidRPr="00F4384E" w:rsidRDefault="004353BC" w:rsidP="00B631D2">
      <w:pPr>
        <w:autoSpaceDE w:val="0"/>
        <w:autoSpaceDN w:val="0"/>
        <w:adjustRightInd w:val="0"/>
        <w:spacing w:line="276" w:lineRule="auto"/>
        <w:jc w:val="both"/>
        <w:rPr>
          <w:lang w:val="pt-BR"/>
        </w:rPr>
      </w:pPr>
      <w:r w:rsidRPr="00F4384E">
        <w:rPr>
          <w:lang w:val="pt-BR"/>
        </w:rPr>
        <w:t>În temeiul Legii nr.98/2016 privind achiziţiile publice și a HG 395/2016 privind Normele de aplicare, cu modificările şi completările ulterioare, si luandu-se in calcul legislatia incidenta cu privire la obiectul contractului, respectiv prevederile</w:t>
      </w:r>
      <w:r w:rsidR="00D54A32">
        <w:rPr>
          <w:lang w:val="pt-BR"/>
        </w:rPr>
        <w:t xml:space="preserve"> </w:t>
      </w:r>
      <w:r w:rsidR="00D54A32" w:rsidRPr="00D54A32">
        <w:rPr>
          <w:lang w:val="pt-BR"/>
        </w:rPr>
        <w:t xml:space="preserve">Ordonanței de urgență </w:t>
      </w:r>
      <w:r w:rsidR="009C3EC5">
        <w:rPr>
          <w:lang w:val="pt-BR"/>
        </w:rPr>
        <w:t>77/2023</w:t>
      </w:r>
      <w:r w:rsidR="00D54A32" w:rsidRPr="00D54A32">
        <w:rPr>
          <w:lang w:val="pt-BR"/>
        </w:rPr>
        <w:t xml:space="preserve"> privind aprobarea continuării Programului-pilot de acordare a unui suport alimentar pentru preşcolarii şi elevii din </w:t>
      </w:r>
      <w:r w:rsidR="009C3EC5">
        <w:rPr>
          <w:lang w:val="pt-BR"/>
        </w:rPr>
        <w:t>4</w:t>
      </w:r>
      <w:r w:rsidR="00D54A32" w:rsidRPr="00D54A32">
        <w:rPr>
          <w:lang w:val="pt-BR"/>
        </w:rPr>
        <w:t xml:space="preserve">50 de unităţi de învăţământ preuniversitar de stat, </w:t>
      </w:r>
      <w:r w:rsidR="00D54A32">
        <w:rPr>
          <w:lang w:val="pt-BR"/>
        </w:rPr>
        <w:t xml:space="preserve">si </w:t>
      </w:r>
      <w:r w:rsidR="00D54A32" w:rsidRPr="00D54A32">
        <w:rPr>
          <w:lang w:val="pt-BR"/>
        </w:rPr>
        <w:t>Normele Metodologice de apl</w:t>
      </w:r>
      <w:r w:rsidR="009C3EC5">
        <w:rPr>
          <w:lang w:val="pt-BR"/>
        </w:rPr>
        <w:t>icare a prevederilor Ordonanței antementionate</w:t>
      </w:r>
      <w:r w:rsidRPr="00F4384E">
        <w:rPr>
          <w:lang w:val="pt-BR"/>
        </w:rPr>
        <w:t xml:space="preserve">, s-a incheiat prezentul Acord Cadru </w:t>
      </w:r>
    </w:p>
    <w:p w14:paraId="05B3F63F" w14:textId="77777777" w:rsidR="004353BC" w:rsidRPr="00F4384E" w:rsidRDefault="004353BC" w:rsidP="00BA75F1">
      <w:pPr>
        <w:pStyle w:val="DefaultText0"/>
        <w:jc w:val="both"/>
        <w:rPr>
          <w:b/>
          <w:bCs/>
          <w:i/>
          <w:iCs/>
          <w:szCs w:val="24"/>
          <w:lang w:val="pt-BR"/>
        </w:rPr>
      </w:pPr>
    </w:p>
    <w:p w14:paraId="63FA7D44" w14:textId="77777777" w:rsidR="004353BC" w:rsidRPr="00F4384E" w:rsidRDefault="004353BC" w:rsidP="00B631D2">
      <w:pPr>
        <w:spacing w:line="276" w:lineRule="auto"/>
        <w:jc w:val="both"/>
        <w:rPr>
          <w:b/>
          <w:bCs/>
        </w:rPr>
      </w:pPr>
      <w:r w:rsidRPr="00F4384E">
        <w:rPr>
          <w:b/>
          <w:bCs/>
          <w:smallCaps/>
        </w:rPr>
        <w:t>î</w:t>
      </w:r>
      <w:r w:rsidRPr="00F4384E">
        <w:rPr>
          <w:b/>
          <w:bCs/>
        </w:rPr>
        <w:t>ntre</w:t>
      </w:r>
    </w:p>
    <w:p w14:paraId="1BA48441" w14:textId="13B62CD5" w:rsidR="00F549E9" w:rsidRDefault="0048003B" w:rsidP="00F549E9">
      <w:pPr>
        <w:pStyle w:val="Heading5"/>
        <w:shd w:val="clear" w:color="auto" w:fill="FFFFFF"/>
        <w:spacing w:line="276" w:lineRule="auto"/>
        <w:ind w:firstLine="720"/>
        <w:jc w:val="both"/>
        <w:rPr>
          <w:b w:val="0"/>
          <w:bCs w:val="0"/>
          <w:sz w:val="24"/>
        </w:rPr>
      </w:pPr>
      <w:r>
        <w:rPr>
          <w:b w:val="0"/>
          <w:sz w:val="24"/>
          <w:lang w:val="it-IT"/>
        </w:rPr>
        <w:t>COMUNA DAGA</w:t>
      </w:r>
      <w:r w:rsidRPr="0048003B">
        <w:rPr>
          <w:b w:val="0"/>
          <w:sz w:val="24"/>
          <w:lang w:val="it-IT"/>
        </w:rPr>
        <w:t>TA, cu sediul în sat DAG</w:t>
      </w:r>
      <w:r>
        <w:rPr>
          <w:b w:val="0"/>
          <w:sz w:val="24"/>
          <w:lang w:val="it-IT"/>
        </w:rPr>
        <w:t>ATA, comuna DAGA</w:t>
      </w:r>
      <w:r w:rsidRPr="0048003B">
        <w:rPr>
          <w:b w:val="0"/>
          <w:sz w:val="24"/>
          <w:lang w:val="it-IT"/>
        </w:rPr>
        <w:t xml:space="preserve">TA  Judetul Iasi, CIF 4540615 avand contul RO02TREZ24A510103710101X  deschis la Trezoreria IASI, reprezentata de Primar DAMASCHIN MIREL ,  </w:t>
      </w:r>
      <w:r w:rsidR="00F549E9" w:rsidRPr="00F4384E">
        <w:rPr>
          <w:b w:val="0"/>
          <w:bCs w:val="0"/>
          <w:sz w:val="24"/>
          <w:lang w:val="it-IT"/>
        </w:rPr>
        <w:t xml:space="preserve">, în calitate de </w:t>
      </w:r>
      <w:r w:rsidR="00F549E9" w:rsidRPr="00F4384E">
        <w:rPr>
          <w:sz w:val="24"/>
          <w:lang w:val="it-IT"/>
        </w:rPr>
        <w:t>Achizitor pe de o parte</w:t>
      </w:r>
      <w:r w:rsidR="00F549E9" w:rsidRPr="00F4384E">
        <w:rPr>
          <w:b w:val="0"/>
          <w:bCs w:val="0"/>
          <w:sz w:val="24"/>
        </w:rPr>
        <w:t xml:space="preserve">, </w:t>
      </w:r>
      <w:r w:rsidR="00F549E9">
        <w:rPr>
          <w:b w:val="0"/>
          <w:bCs w:val="0"/>
          <w:sz w:val="24"/>
        </w:rPr>
        <w:t>pentru:</w:t>
      </w:r>
    </w:p>
    <w:p w14:paraId="6E4C21A0" w14:textId="2BFE908B" w:rsidR="004353BC" w:rsidRPr="00F4384E" w:rsidRDefault="004353BC" w:rsidP="00B631D2">
      <w:pPr>
        <w:spacing w:line="276" w:lineRule="auto"/>
        <w:jc w:val="both"/>
        <w:rPr>
          <w:lang w:val="ro-RO"/>
        </w:rPr>
      </w:pPr>
    </w:p>
    <w:p w14:paraId="79B2F287" w14:textId="77777777" w:rsidR="007864E4" w:rsidRPr="0018796B" w:rsidRDefault="007864E4" w:rsidP="00B631D2">
      <w:pPr>
        <w:spacing w:line="276" w:lineRule="auto"/>
        <w:jc w:val="both"/>
        <w:rPr>
          <w:lang w:val="ro-RO"/>
        </w:rPr>
      </w:pPr>
      <w:r w:rsidRPr="0018796B">
        <w:rPr>
          <w:lang w:val="ro-RO"/>
        </w:rPr>
        <w:tab/>
        <w:t xml:space="preserve">şi </w:t>
      </w:r>
    </w:p>
    <w:p w14:paraId="610F2B8A" w14:textId="77777777" w:rsidR="007864E4" w:rsidRPr="00F4384E" w:rsidRDefault="00B0550C" w:rsidP="00B631D2">
      <w:pPr>
        <w:spacing w:line="276" w:lineRule="auto"/>
        <w:jc w:val="both"/>
        <w:rPr>
          <w:lang w:val="ro-RO"/>
        </w:rPr>
      </w:pPr>
      <w:r w:rsidRPr="00F4384E">
        <w:rPr>
          <w:b/>
          <w:bCs/>
          <w:lang w:val="ro-RO"/>
        </w:rPr>
        <w:t xml:space="preserve">   </w:t>
      </w:r>
      <w:r w:rsidR="007864E4" w:rsidRPr="00F4384E">
        <w:rPr>
          <w:b/>
          <w:bCs/>
          <w:lang w:val="ro-RO"/>
        </w:rPr>
        <w:t xml:space="preserve"> </w:t>
      </w:r>
      <w:bookmarkStart w:id="0" w:name="_Hlk54877197"/>
      <w:r w:rsidR="007864E4" w:rsidRPr="00F4384E">
        <w:rPr>
          <w:b/>
          <w:bCs/>
          <w:lang w:val="ro-RO"/>
        </w:rPr>
        <w:t xml:space="preserve"> </w:t>
      </w:r>
      <w:bookmarkEnd w:id="0"/>
      <w:r w:rsidR="00FA6F26">
        <w:rPr>
          <w:b/>
          <w:bCs/>
          <w:lang w:val="ro-RO"/>
        </w:rPr>
        <w:t>...............................</w:t>
      </w:r>
      <w:r w:rsidR="00424B45">
        <w:rPr>
          <w:b/>
          <w:bCs/>
          <w:lang w:val="ro-RO"/>
        </w:rPr>
        <w:t xml:space="preserve"> </w:t>
      </w:r>
      <w:r w:rsidR="00424B45" w:rsidRPr="00424B45">
        <w:rPr>
          <w:lang w:val="ro-RO"/>
        </w:rPr>
        <w:t>cu sediul în</w:t>
      </w:r>
      <w:r w:rsidR="00FA6F26">
        <w:rPr>
          <w:lang w:val="ro-RO"/>
        </w:rPr>
        <w:t xml:space="preserve"> ...............</w:t>
      </w:r>
      <w:r w:rsidR="00BA75F1" w:rsidRPr="00BA75F1">
        <w:rPr>
          <w:lang w:val="ro-RO"/>
        </w:rPr>
        <w:t xml:space="preserve"> str </w:t>
      </w:r>
      <w:r w:rsidR="00FA6F26">
        <w:rPr>
          <w:lang w:val="ro-RO"/>
        </w:rPr>
        <w:t>...........</w:t>
      </w:r>
      <w:r w:rsidR="00BA75F1" w:rsidRPr="00BA75F1">
        <w:rPr>
          <w:lang w:val="ro-RO"/>
        </w:rPr>
        <w:t xml:space="preserve"> nr </w:t>
      </w:r>
      <w:r w:rsidR="00FA6F26">
        <w:rPr>
          <w:lang w:val="ro-RO"/>
        </w:rPr>
        <w:t>............</w:t>
      </w:r>
      <w:r w:rsidR="00BA75F1" w:rsidRPr="00BA75F1">
        <w:rPr>
          <w:lang w:val="ro-RO"/>
        </w:rPr>
        <w:t>,</w:t>
      </w:r>
      <w:r w:rsidR="00FA6F26">
        <w:rPr>
          <w:lang w:val="ro-RO"/>
        </w:rPr>
        <w:t xml:space="preserve"> </w:t>
      </w:r>
      <w:r w:rsidR="00BA75F1" w:rsidRPr="00BA75F1">
        <w:rPr>
          <w:lang w:val="ro-RO"/>
        </w:rPr>
        <w:t xml:space="preserve">jud </w:t>
      </w:r>
      <w:r w:rsidR="00FA6F26">
        <w:rPr>
          <w:lang w:val="ro-RO"/>
        </w:rPr>
        <w:t>....................</w:t>
      </w:r>
      <w:r w:rsidR="00BA75F1" w:rsidRPr="00BA75F1">
        <w:rPr>
          <w:lang w:val="ro-RO"/>
        </w:rPr>
        <w:t xml:space="preserve">, </w:t>
      </w:r>
      <w:r w:rsidR="00FA6F26">
        <w:rPr>
          <w:lang w:val="ro-RO"/>
        </w:rPr>
        <w:t xml:space="preserve"> inregistrat la ONRC </w:t>
      </w:r>
      <w:r w:rsidR="00FA6F26" w:rsidRPr="00BA75F1">
        <w:rPr>
          <w:lang w:val="ro-RO"/>
        </w:rPr>
        <w:t>J</w:t>
      </w:r>
      <w:r w:rsidR="00FA6F26">
        <w:rPr>
          <w:lang w:val="ro-RO"/>
        </w:rPr>
        <w:t xml:space="preserve"> ......, </w:t>
      </w:r>
      <w:r w:rsidR="00FA6F26" w:rsidRPr="00BA75F1">
        <w:rPr>
          <w:lang w:val="ro-RO"/>
        </w:rPr>
        <w:t>C</w:t>
      </w:r>
      <w:r w:rsidR="00FA6F26">
        <w:rPr>
          <w:lang w:val="ro-RO"/>
        </w:rPr>
        <w:t xml:space="preserve">UI .........., cont bancar Trezorerie </w:t>
      </w:r>
      <w:r w:rsidR="00BA75F1" w:rsidRPr="00BA75F1">
        <w:rPr>
          <w:lang w:val="ro-RO"/>
        </w:rPr>
        <w:t>RO</w:t>
      </w:r>
      <w:r w:rsidR="00FA6F26">
        <w:rPr>
          <w:lang w:val="ro-RO"/>
        </w:rPr>
        <w:t>......</w:t>
      </w:r>
      <w:r w:rsidR="00BA75F1" w:rsidRPr="00BA75F1">
        <w:rPr>
          <w:lang w:val="ro-RO"/>
        </w:rPr>
        <w:t>TREZ</w:t>
      </w:r>
      <w:r w:rsidR="00FA6F26">
        <w:rPr>
          <w:lang w:val="ro-RO"/>
        </w:rPr>
        <w:t>........................</w:t>
      </w:r>
      <w:r w:rsidR="00BA75F1" w:rsidRPr="00BA75F1">
        <w:rPr>
          <w:lang w:val="ro-RO"/>
        </w:rPr>
        <w:t>,</w:t>
      </w:r>
      <w:r w:rsidR="00FA6F26">
        <w:rPr>
          <w:lang w:val="ro-RO"/>
        </w:rPr>
        <w:t xml:space="preserve"> deschis la Trezoreria ..................., </w:t>
      </w:r>
      <w:r w:rsidR="00BA75F1" w:rsidRPr="00BA75F1">
        <w:rPr>
          <w:lang w:val="ro-RO"/>
        </w:rPr>
        <w:t xml:space="preserve"> tel </w:t>
      </w:r>
      <w:r w:rsidR="00FA6F26">
        <w:rPr>
          <w:lang w:val="ro-RO"/>
        </w:rPr>
        <w:t>........................</w:t>
      </w:r>
      <w:r w:rsidR="00424B45" w:rsidRPr="00424B45">
        <w:rPr>
          <w:lang w:val="ro-RO"/>
        </w:rPr>
        <w:t xml:space="preserve">, </w:t>
      </w:r>
      <w:r w:rsidR="00FA6F26">
        <w:rPr>
          <w:lang w:val="ro-RO"/>
        </w:rPr>
        <w:t>e-mail .......................................</w:t>
      </w:r>
      <w:r w:rsidR="00424B45" w:rsidRPr="00424B45">
        <w:rPr>
          <w:lang w:val="ro-RO"/>
        </w:rPr>
        <w:t xml:space="preserve">, reprezentată prin dl./dna .................. – Administrator , </w:t>
      </w:r>
      <w:r w:rsidR="00B631D2" w:rsidRPr="00424B45">
        <w:rPr>
          <w:lang w:val="ro-RO"/>
        </w:rPr>
        <w:t xml:space="preserve"> </w:t>
      </w:r>
      <w:r w:rsidR="007864E4" w:rsidRPr="00424B45">
        <w:rPr>
          <w:lang w:val="ro-RO"/>
        </w:rPr>
        <w:t>în calitate d</w:t>
      </w:r>
      <w:r w:rsidR="007864E4" w:rsidRPr="00F4384E">
        <w:rPr>
          <w:lang w:val="ro-RO"/>
        </w:rPr>
        <w:t xml:space="preserve">e </w:t>
      </w:r>
      <w:r w:rsidR="007864E4" w:rsidRPr="00F4384E">
        <w:rPr>
          <w:b/>
          <w:lang w:val="ro-RO"/>
        </w:rPr>
        <w:t>Promitent - Prestator</w:t>
      </w:r>
      <w:r w:rsidR="007864E4" w:rsidRPr="00F4384E">
        <w:rPr>
          <w:b/>
          <w:bCs/>
          <w:lang w:val="ro-RO"/>
        </w:rPr>
        <w:t>, pe de alta parte</w:t>
      </w:r>
      <w:r w:rsidR="007864E4" w:rsidRPr="00F4384E">
        <w:rPr>
          <w:lang w:val="ro-RO"/>
        </w:rPr>
        <w:t>.</w:t>
      </w:r>
    </w:p>
    <w:p w14:paraId="1E0628C6" w14:textId="77777777" w:rsidR="007864E4" w:rsidRPr="00F4384E" w:rsidRDefault="007864E4" w:rsidP="00BA75F1">
      <w:pPr>
        <w:jc w:val="both"/>
        <w:rPr>
          <w:lang w:val="ro-RO"/>
        </w:rPr>
      </w:pPr>
    </w:p>
    <w:p w14:paraId="6D56ED06" w14:textId="77777777" w:rsidR="007864E4" w:rsidRPr="00F4384E" w:rsidRDefault="007864E4" w:rsidP="00B631D2">
      <w:pPr>
        <w:spacing w:line="276" w:lineRule="auto"/>
        <w:jc w:val="both"/>
        <w:rPr>
          <w:lang w:val="ro-RO"/>
        </w:rPr>
      </w:pPr>
      <w:r w:rsidRPr="00F4384E">
        <w:rPr>
          <w:lang w:val="ro-RO"/>
        </w:rPr>
        <w:t>a intervenit prezentul acord-cadru</w:t>
      </w:r>
      <w:r w:rsidR="0082056F" w:rsidRPr="00F4384E">
        <w:rPr>
          <w:lang w:val="ro-RO"/>
        </w:rPr>
        <w:t>.</w:t>
      </w:r>
      <w:r w:rsidRPr="00F4384E">
        <w:rPr>
          <w:lang w:val="ro-RO"/>
        </w:rPr>
        <w:t xml:space="preserve"> </w:t>
      </w:r>
    </w:p>
    <w:p w14:paraId="3ACFE8C1" w14:textId="77777777" w:rsidR="007864E4" w:rsidRPr="00F4384E" w:rsidRDefault="007864E4" w:rsidP="00BA75F1">
      <w:pPr>
        <w:jc w:val="both"/>
        <w:rPr>
          <w:b/>
          <w:bCs/>
          <w:lang w:val="ro-RO"/>
        </w:rPr>
      </w:pPr>
    </w:p>
    <w:p w14:paraId="55210B67" w14:textId="77777777" w:rsidR="007864E4" w:rsidRPr="00F4384E" w:rsidRDefault="007864E4" w:rsidP="00B631D2">
      <w:pPr>
        <w:spacing w:line="276" w:lineRule="auto"/>
        <w:jc w:val="both"/>
        <w:rPr>
          <w:b/>
          <w:bCs/>
          <w:lang w:val="ro-RO"/>
        </w:rPr>
      </w:pPr>
      <w:r w:rsidRPr="00F4384E">
        <w:rPr>
          <w:b/>
          <w:bCs/>
          <w:lang w:val="ro-RO"/>
        </w:rPr>
        <w:t>2. DEFINIŢII</w:t>
      </w:r>
    </w:p>
    <w:p w14:paraId="6FBF5FB5" w14:textId="77777777" w:rsidR="007864E4" w:rsidRPr="00F4384E" w:rsidRDefault="007864E4" w:rsidP="00B631D2">
      <w:pPr>
        <w:spacing w:line="276" w:lineRule="auto"/>
        <w:jc w:val="both"/>
        <w:rPr>
          <w:bCs/>
          <w:lang w:val="ro-RO"/>
        </w:rPr>
      </w:pPr>
      <w:r w:rsidRPr="00F4384E">
        <w:rPr>
          <w:b/>
          <w:bCs/>
          <w:lang w:val="ro-RO"/>
        </w:rPr>
        <w:t>2.1.</w:t>
      </w:r>
      <w:r w:rsidRPr="00F4384E">
        <w:rPr>
          <w:bCs/>
          <w:lang w:val="ro-RO"/>
        </w:rPr>
        <w:t xml:space="preserve"> În prezentul acord cadru următorii termeni vor fi interpretaţi astfel:</w:t>
      </w:r>
    </w:p>
    <w:p w14:paraId="1BC7952C" w14:textId="77777777" w:rsidR="007864E4" w:rsidRPr="00F4384E" w:rsidRDefault="007864E4" w:rsidP="00B631D2">
      <w:pPr>
        <w:spacing w:line="276" w:lineRule="auto"/>
        <w:jc w:val="both"/>
        <w:rPr>
          <w:bCs/>
          <w:lang w:val="ro-RO"/>
        </w:rPr>
      </w:pPr>
      <w:r w:rsidRPr="00F4384E">
        <w:rPr>
          <w:bCs/>
          <w:lang w:val="ro-RO"/>
        </w:rPr>
        <w:t xml:space="preserve">- acord-cadru - acordul încheiat în formă scrisă între una sau mai multe autorităţi contractante şi unul ori mai mulţi operatori economici care are ca obiect stabilirea termenilor şi condiţiilor care guvernează contractele de achiziţie publică ce urmează a fi atribuite într-o anumită perioadă, în special în ceea ce priveşte preţul şi, după caz, cantităţile avute în vedere;  </w:t>
      </w:r>
    </w:p>
    <w:p w14:paraId="52B27A8C" w14:textId="77777777" w:rsidR="007864E4" w:rsidRPr="00F4384E" w:rsidRDefault="007864E4" w:rsidP="00B631D2">
      <w:pPr>
        <w:spacing w:line="276" w:lineRule="auto"/>
        <w:jc w:val="both"/>
        <w:rPr>
          <w:bCs/>
          <w:lang w:val="ro-RO"/>
        </w:rPr>
      </w:pPr>
      <w:r w:rsidRPr="00F4384E">
        <w:rPr>
          <w:bCs/>
          <w:lang w:val="ro-RO"/>
        </w:rPr>
        <w:t>- c</w:t>
      </w:r>
      <w:r w:rsidR="009F6968" w:rsidRPr="00F4384E">
        <w:rPr>
          <w:bCs/>
          <w:lang w:val="ro-RO"/>
        </w:rPr>
        <w:t xml:space="preserve">ontract de achiziţie publică de </w:t>
      </w:r>
      <w:r w:rsidR="00867D48" w:rsidRPr="00F4384E">
        <w:rPr>
          <w:bCs/>
          <w:lang w:val="ro-RO"/>
        </w:rPr>
        <w:t>servicii de catering</w:t>
      </w:r>
      <w:r w:rsidR="009F6968" w:rsidRPr="00F4384E">
        <w:rPr>
          <w:bCs/>
          <w:lang w:val="ro-RO"/>
        </w:rPr>
        <w:t xml:space="preserve"> </w:t>
      </w:r>
      <w:r w:rsidRPr="00F4384E">
        <w:rPr>
          <w:bCs/>
          <w:lang w:val="ro-RO"/>
        </w:rPr>
        <w:t xml:space="preserve">- contractul de achiziţie publică care are ca obiect </w:t>
      </w:r>
      <w:r w:rsidR="00867D48" w:rsidRPr="00F4384E">
        <w:rPr>
          <w:bCs/>
          <w:lang w:val="ro-RO"/>
        </w:rPr>
        <w:t>servicii de catering</w:t>
      </w:r>
      <w:r w:rsidRPr="00F4384E">
        <w:rPr>
          <w:bCs/>
          <w:lang w:val="ro-RO"/>
        </w:rPr>
        <w:t>;</w:t>
      </w:r>
    </w:p>
    <w:p w14:paraId="2414243A" w14:textId="77777777" w:rsidR="007864E4" w:rsidRPr="00F4384E" w:rsidRDefault="007864E4" w:rsidP="00B631D2">
      <w:pPr>
        <w:spacing w:line="276" w:lineRule="auto"/>
        <w:jc w:val="both"/>
        <w:rPr>
          <w:bCs/>
          <w:lang w:val="ro-RO"/>
        </w:rPr>
      </w:pPr>
      <w:r w:rsidRPr="00F4384E">
        <w:rPr>
          <w:bCs/>
          <w:lang w:val="ro-RO"/>
        </w:rPr>
        <w:t>- promitentul - achizitor şi promitentul/ii - prestatori – părţile contractante, aşa cum sunt acestea numite în prezentul acord cadru;</w:t>
      </w:r>
    </w:p>
    <w:p w14:paraId="33BE96F8" w14:textId="77777777" w:rsidR="007864E4" w:rsidRPr="00F4384E" w:rsidRDefault="007864E4" w:rsidP="00B631D2">
      <w:pPr>
        <w:spacing w:line="276" w:lineRule="auto"/>
        <w:jc w:val="both"/>
        <w:rPr>
          <w:bCs/>
          <w:lang w:val="ro-RO"/>
        </w:rPr>
      </w:pPr>
      <w:r w:rsidRPr="00F4384E">
        <w:rPr>
          <w:bCs/>
          <w:lang w:val="ro-RO"/>
        </w:rPr>
        <w:t>- preţul acordului cadru - preţul plătibil promitentului-prestator de către promitentul-achizitor, în baza contractului, pentru îndeplinirea integrală şi corespunzătoare a tuturor obligaţiilor asumate prin contract;</w:t>
      </w:r>
    </w:p>
    <w:p w14:paraId="31B27007" w14:textId="77777777" w:rsidR="007864E4" w:rsidRPr="00F4384E" w:rsidRDefault="007864E4" w:rsidP="00B631D2">
      <w:pPr>
        <w:spacing w:line="276" w:lineRule="auto"/>
        <w:jc w:val="both"/>
        <w:rPr>
          <w:bCs/>
          <w:lang w:val="ro-RO"/>
        </w:rPr>
      </w:pPr>
      <w:r w:rsidRPr="00F4384E">
        <w:rPr>
          <w:bCs/>
          <w:lang w:val="ro-RO"/>
        </w:rPr>
        <w:t>- standarde - standardele, reglementarile tehnice sau orice alte asemenea prevazute in caietul de sarcini si in propunerea tehnica;</w:t>
      </w:r>
    </w:p>
    <w:p w14:paraId="25807E68" w14:textId="77777777" w:rsidR="007864E4" w:rsidRPr="00F4384E" w:rsidRDefault="007864E4" w:rsidP="00B631D2">
      <w:pPr>
        <w:jc w:val="both"/>
        <w:rPr>
          <w:bCs/>
          <w:lang w:val="ro-RO"/>
        </w:rPr>
      </w:pPr>
      <w:r w:rsidRPr="00F4384E">
        <w:rPr>
          <w:bCs/>
          <w:lang w:val="ro-RO"/>
        </w:rPr>
        <w:t>- forţa majoră –</w:t>
      </w:r>
      <w:r w:rsidR="002B78DD" w:rsidRPr="00F4384E">
        <w:rPr>
          <w:bCs/>
          <w:lang w:val="ro-RO"/>
        </w:rPr>
        <w:t>este orice eveniment extern, imprevizibil, absolut, invincibil și inevitabil, care oprește să fie executate obligațiile ce le revin părților, potrivit prezentului contract și este constatat de o autoritate competentă</w:t>
      </w:r>
      <w:r w:rsidRPr="00F4384E">
        <w:rPr>
          <w:bCs/>
          <w:lang w:val="ro-RO"/>
        </w:rPr>
        <w:t>;</w:t>
      </w:r>
    </w:p>
    <w:p w14:paraId="4D7E28A8" w14:textId="77777777" w:rsidR="001911B8" w:rsidRPr="00F4384E" w:rsidRDefault="007864E4" w:rsidP="00B631D2">
      <w:pPr>
        <w:spacing w:line="276" w:lineRule="auto"/>
        <w:jc w:val="both"/>
        <w:rPr>
          <w:bCs/>
          <w:lang w:val="ro-RO"/>
        </w:rPr>
      </w:pPr>
      <w:r w:rsidRPr="00F4384E">
        <w:rPr>
          <w:bCs/>
          <w:lang w:val="ro-RO"/>
        </w:rPr>
        <w:t xml:space="preserve">- prin conflict de interese se înţelege orice situaţie în care membrii personalului autorităţii contractante sau ai unui furnizor de </w:t>
      </w:r>
      <w:r w:rsidR="00867D48" w:rsidRPr="00F4384E">
        <w:rPr>
          <w:bCs/>
          <w:lang w:val="ro-RO"/>
        </w:rPr>
        <w:t>servicii de catering</w:t>
      </w:r>
      <w:r w:rsidRPr="00F4384E">
        <w:rPr>
          <w:bCs/>
          <w:lang w:val="ro-RO"/>
        </w:rPr>
        <w:t xml:space="preserve"> de achiziţie care acţionează în numele autorităţii contractante, care sunt implicaţi </w:t>
      </w:r>
      <w:r w:rsidRPr="00F4384E">
        <w:rPr>
          <w:bCs/>
          <w:lang w:val="ro-RO"/>
        </w:rPr>
        <w:lastRenderedPageBreak/>
        <w:t>în desfăşurarea procedurii de atribuire sau care pot influenţa rezultatul acesteia au, în mod direct sau indirect, un interes financiar, economic sau un alt interes personal, care ar putea fi perceput ca element care compromite imparţialitatea ori independenţa lor în con</w:t>
      </w:r>
      <w:r w:rsidR="001911B8" w:rsidRPr="00F4384E">
        <w:rPr>
          <w:bCs/>
          <w:lang w:val="ro-RO"/>
        </w:rPr>
        <w:t>textul procedurii de atribuire;</w:t>
      </w:r>
    </w:p>
    <w:p w14:paraId="7BEA9CCE" w14:textId="77777777" w:rsidR="007864E4" w:rsidRPr="00F4384E" w:rsidRDefault="007864E4" w:rsidP="00B631D2">
      <w:pPr>
        <w:spacing w:line="276" w:lineRule="auto"/>
        <w:jc w:val="both"/>
        <w:rPr>
          <w:bCs/>
          <w:lang w:val="ro-RO"/>
        </w:rPr>
      </w:pPr>
      <w:r w:rsidRPr="00F4384E">
        <w:rPr>
          <w:bCs/>
          <w:lang w:val="ro-RO"/>
        </w:rPr>
        <w:t>- penalitate contractuală-despăgubirea stabilită în acordul-cadru, plătibilă de către una din părțile contractante către cealaltă parte, în caz de neîndeplinire, îndeplinire necorespunzătoare sau cu întârziere a obligațiilor din contract</w:t>
      </w:r>
      <w:r w:rsidR="00867D48" w:rsidRPr="00F4384E">
        <w:rPr>
          <w:bCs/>
          <w:lang w:val="ro-RO"/>
        </w:rPr>
        <w:t xml:space="preserve"> </w:t>
      </w:r>
      <w:r w:rsidRPr="00F4384E">
        <w:rPr>
          <w:bCs/>
          <w:lang w:val="ro-RO"/>
        </w:rPr>
        <w:t>(majorări de întârziere și/sau daune-interese);</w:t>
      </w:r>
    </w:p>
    <w:p w14:paraId="728E7AA0" w14:textId="77777777" w:rsidR="007864E4" w:rsidRPr="00F4384E" w:rsidRDefault="007864E4" w:rsidP="00B631D2">
      <w:pPr>
        <w:spacing w:after="100" w:afterAutospacing="1" w:line="276" w:lineRule="auto"/>
        <w:jc w:val="both"/>
        <w:rPr>
          <w:bCs/>
          <w:lang w:val="ro-RO"/>
        </w:rPr>
      </w:pPr>
      <w:r w:rsidRPr="00F4384E">
        <w:rPr>
          <w:bCs/>
          <w:lang w:val="ro-RO"/>
        </w:rPr>
        <w:t xml:space="preserve">- Zi-zi calendaristica cu excepția cazurilor în care se prevede expres că sunt zile lucrătoare </w:t>
      </w:r>
    </w:p>
    <w:p w14:paraId="5F034CA0" w14:textId="77777777" w:rsidR="007864E4" w:rsidRPr="00F4384E" w:rsidRDefault="007864E4" w:rsidP="00B631D2">
      <w:pPr>
        <w:spacing w:line="276" w:lineRule="auto"/>
        <w:jc w:val="both"/>
        <w:rPr>
          <w:b/>
          <w:bCs/>
          <w:lang w:val="ro-RO"/>
        </w:rPr>
      </w:pPr>
      <w:r w:rsidRPr="00F4384E">
        <w:rPr>
          <w:b/>
          <w:bCs/>
          <w:lang w:val="ro-RO"/>
        </w:rPr>
        <w:t>3. INTERPRETARE</w:t>
      </w:r>
    </w:p>
    <w:p w14:paraId="1C9F83BF" w14:textId="77777777" w:rsidR="007864E4" w:rsidRPr="00F4384E" w:rsidRDefault="007864E4" w:rsidP="00B631D2">
      <w:pPr>
        <w:spacing w:line="276" w:lineRule="auto"/>
        <w:jc w:val="both"/>
        <w:rPr>
          <w:bCs/>
          <w:lang w:val="ro-RO"/>
        </w:rPr>
      </w:pPr>
      <w:r w:rsidRPr="00F4384E">
        <w:rPr>
          <w:b/>
          <w:bCs/>
          <w:lang w:val="ro-RO"/>
        </w:rPr>
        <w:t>3.1</w:t>
      </w:r>
      <w:r w:rsidRPr="00F4384E">
        <w:rPr>
          <w:bCs/>
          <w:lang w:val="ro-RO"/>
        </w:rPr>
        <w:t>. În prezentul acord cadru, cu excepţia  unei prevederi contrare exprese, cuvintele la forma singular vor include forma de plural şi vice versa, acolo unde acest lucru este permis de context.</w:t>
      </w:r>
    </w:p>
    <w:p w14:paraId="2E8E0643" w14:textId="77777777" w:rsidR="007864E4" w:rsidRPr="00F4384E" w:rsidRDefault="007864E4" w:rsidP="00B631D2">
      <w:pPr>
        <w:spacing w:line="276" w:lineRule="auto"/>
        <w:jc w:val="both"/>
        <w:rPr>
          <w:bCs/>
          <w:lang w:val="ro-RO"/>
        </w:rPr>
      </w:pPr>
      <w:r w:rsidRPr="00F4384E">
        <w:rPr>
          <w:b/>
          <w:bCs/>
          <w:lang w:val="ro-RO"/>
        </w:rPr>
        <w:t>3.2.</w:t>
      </w:r>
      <w:r w:rsidRPr="00F4384E">
        <w:rPr>
          <w:bCs/>
          <w:lang w:val="ro-RO"/>
        </w:rPr>
        <w:t xml:space="preserve"> Termenul “zi” sau “zile” sau orice referire la zile reprezintă zile calendaristice dacă nu se specifică în mod diferit. În cazul în care ultima zi a termenului se împlineşte într-o zi nelucrătoare, termenul va expira la sfârşitul următoarei zile lucrătoare.</w:t>
      </w:r>
    </w:p>
    <w:p w14:paraId="199303F2" w14:textId="77777777" w:rsidR="007864E4" w:rsidRDefault="007864E4" w:rsidP="00B631D2">
      <w:pPr>
        <w:spacing w:line="276" w:lineRule="auto"/>
        <w:jc w:val="both"/>
        <w:rPr>
          <w:b/>
          <w:bCs/>
          <w:lang w:val="ro-RO"/>
        </w:rPr>
      </w:pPr>
    </w:p>
    <w:p w14:paraId="380B18F5" w14:textId="77777777" w:rsidR="007864E4" w:rsidRPr="00F4384E" w:rsidRDefault="007864E4" w:rsidP="00B631D2">
      <w:pPr>
        <w:spacing w:line="276" w:lineRule="auto"/>
        <w:jc w:val="both"/>
        <w:rPr>
          <w:b/>
          <w:bCs/>
          <w:lang w:val="ro-RO"/>
        </w:rPr>
      </w:pPr>
      <w:r w:rsidRPr="00F4384E">
        <w:rPr>
          <w:b/>
          <w:bCs/>
          <w:lang w:val="ro-RO"/>
        </w:rPr>
        <w:t>4. SCOPUL ACORDULUI CADRU</w:t>
      </w:r>
    </w:p>
    <w:p w14:paraId="1CC931C4" w14:textId="030A8A00" w:rsidR="007864E4" w:rsidRDefault="007864E4" w:rsidP="00B631D2">
      <w:pPr>
        <w:spacing w:line="276" w:lineRule="auto"/>
        <w:jc w:val="both"/>
        <w:rPr>
          <w:bCs/>
          <w:lang w:val="ro-RO"/>
        </w:rPr>
      </w:pPr>
      <w:r w:rsidRPr="00F4384E">
        <w:rPr>
          <w:b/>
          <w:bCs/>
          <w:lang w:val="ro-RO"/>
        </w:rPr>
        <w:t>4.1.</w:t>
      </w:r>
      <w:r w:rsidRPr="00F4384E">
        <w:rPr>
          <w:bCs/>
          <w:lang w:val="ro-RO"/>
        </w:rPr>
        <w:t xml:space="preserve"> Scopul acordului cadru îl reprezintă stabilirea elementelor/condițiilor esențiale care vor guverna contractele </w:t>
      </w:r>
      <w:r w:rsidR="004353BC" w:rsidRPr="00F4384E">
        <w:rPr>
          <w:bCs/>
          <w:lang w:val="ro-RO"/>
        </w:rPr>
        <w:t xml:space="preserve">subsecvente </w:t>
      </w:r>
      <w:r w:rsidRPr="00F4384E">
        <w:rPr>
          <w:bCs/>
          <w:lang w:val="ro-RO"/>
        </w:rPr>
        <w:t xml:space="preserve">de </w:t>
      </w:r>
      <w:r w:rsidR="00867D48" w:rsidRPr="00F4384E">
        <w:rPr>
          <w:bCs/>
          <w:lang w:val="ro-RO"/>
        </w:rPr>
        <w:t>servicii de catering</w:t>
      </w:r>
      <w:r w:rsidRPr="00F4384E">
        <w:rPr>
          <w:bCs/>
          <w:lang w:val="ro-RO"/>
        </w:rPr>
        <w:t xml:space="preserve"> ce urmează să fie atribuite pe durata derulării prezentului acord cadru.</w:t>
      </w:r>
      <w:r w:rsidR="0029536D" w:rsidRPr="0018796B">
        <w:rPr>
          <w:lang w:val="ro-RO"/>
        </w:rPr>
        <w:t xml:space="preserve"> </w:t>
      </w:r>
      <w:r w:rsidR="0029536D" w:rsidRPr="007A390E">
        <w:rPr>
          <w:lang w:val="ro-RO"/>
        </w:rPr>
        <w:t>Promitentul-</w:t>
      </w:r>
      <w:r w:rsidR="0029536D" w:rsidRPr="00F4384E">
        <w:rPr>
          <w:bCs/>
          <w:lang w:val="ro-RO"/>
        </w:rPr>
        <w:t>Prestator se obligă să asigure zilnic pregătirea, prepararea și livrarea unui pachet alimentar pentru fiecare preșcolar și elev care frecventează cursurile unitatii de invatamant</w:t>
      </w:r>
      <w:r w:rsidR="007A390E" w:rsidRPr="007A390E">
        <w:rPr>
          <w:lang w:val="ro-RO"/>
        </w:rPr>
        <w:t xml:space="preserve"> </w:t>
      </w:r>
      <w:r w:rsidR="00C23BA0">
        <w:rPr>
          <w:lang w:val="ro-RO"/>
        </w:rPr>
        <w:t xml:space="preserve"> </w:t>
      </w:r>
      <w:r w:rsidR="00F55FB7">
        <w:rPr>
          <w:lang w:val="ro-RO"/>
        </w:rPr>
        <w:t>din comuna Dagata, judetul Iasi</w:t>
      </w:r>
      <w:r w:rsidR="0029536D" w:rsidRPr="00F4384E">
        <w:rPr>
          <w:bCs/>
          <w:lang w:val="ro-RO"/>
        </w:rPr>
        <w:t xml:space="preserve">, în cantitățile și conținutul caloric stabilit prin </w:t>
      </w:r>
      <w:r w:rsidR="00D54A32" w:rsidRPr="00D54A32">
        <w:rPr>
          <w:bCs/>
          <w:lang w:val="ro-RO"/>
        </w:rPr>
        <w:t xml:space="preserve">prin Normele metodologice de aplicare a prevederilor Ordonanței de urgență a Guvernului nr. </w:t>
      </w:r>
      <w:r w:rsidR="00F55FB7">
        <w:rPr>
          <w:bCs/>
          <w:lang w:val="ro-RO"/>
        </w:rPr>
        <w:t>23</w:t>
      </w:r>
      <w:r w:rsidR="00FA6F26">
        <w:rPr>
          <w:bCs/>
          <w:lang w:val="ro-RO"/>
        </w:rPr>
        <w:t>/</w:t>
      </w:r>
      <w:r w:rsidR="00F55FB7">
        <w:rPr>
          <w:bCs/>
          <w:lang w:val="ro-RO"/>
        </w:rPr>
        <w:t>2025</w:t>
      </w:r>
      <w:r w:rsidR="00D54A32" w:rsidRPr="00D54A32">
        <w:rPr>
          <w:bCs/>
          <w:lang w:val="ro-RO"/>
        </w:rPr>
        <w:t xml:space="preserve"> privind aprobarea </w:t>
      </w:r>
      <w:r w:rsidR="00F55FB7">
        <w:rPr>
          <w:bCs/>
          <w:lang w:val="ro-RO"/>
        </w:rPr>
        <w:t>instituirii Programului National „Masa Sanatoasa” in anul 2025.</w:t>
      </w:r>
    </w:p>
    <w:p w14:paraId="6D86FFF8" w14:textId="6B5CC0E7" w:rsidR="00C628E8" w:rsidRDefault="00C628E8" w:rsidP="00B631D2">
      <w:pPr>
        <w:spacing w:line="276" w:lineRule="auto"/>
        <w:jc w:val="both"/>
        <w:rPr>
          <w:bCs/>
          <w:lang w:val="ro-RO"/>
        </w:rPr>
      </w:pPr>
      <w:r w:rsidRPr="00C628E8">
        <w:rPr>
          <w:bCs/>
          <w:lang w:val="ro-RO"/>
        </w:rPr>
        <w:t xml:space="preserve">Suportul alimentar constă într-un pachet alimentar care trebuie produs in unitati inregistrate/autorizate sanitar-veterinar si pentru siguranta alimentelor, se distribuie sub forma ambalata, cu respectarea prevederilor legale in vigoare, transportate numai cu mijloace de transport autorizate/inregistrate sanitar-veterinar si va fi compus după variantele orientative de meniu, care includ sugestiile Institutului National de Sănătate Publică, care sunt exemplificate în </w:t>
      </w:r>
      <w:r w:rsidR="0048003B" w:rsidRPr="0048003B">
        <w:rPr>
          <w:bCs/>
          <w:lang w:val="ro-RO"/>
        </w:rPr>
        <w:t xml:space="preserve">Anexa 2 - Normele minime obligatorii care trebuie respectate în pregătirea mesei pentru preşcolari şi elevi din HG </w:t>
      </w:r>
      <w:r w:rsidR="00F55FB7">
        <w:rPr>
          <w:bCs/>
          <w:lang w:val="ro-RO"/>
        </w:rPr>
        <w:t>23</w:t>
      </w:r>
      <w:r w:rsidR="0048003B" w:rsidRPr="0048003B">
        <w:rPr>
          <w:bCs/>
          <w:lang w:val="ro-RO"/>
        </w:rPr>
        <w:t xml:space="preserve"> / </w:t>
      </w:r>
      <w:r w:rsidR="00F55FB7">
        <w:rPr>
          <w:bCs/>
          <w:lang w:val="ro-RO"/>
        </w:rPr>
        <w:t>2025</w:t>
      </w:r>
      <w:r w:rsidR="0048003B" w:rsidRPr="0048003B">
        <w:rPr>
          <w:bCs/>
          <w:lang w:val="ro-RO"/>
        </w:rPr>
        <w:t xml:space="preserve"> privind insituirea Programului National Masa Sanatoasa</w:t>
      </w:r>
      <w:r w:rsidRPr="00C628E8">
        <w:rPr>
          <w:bCs/>
          <w:lang w:val="ro-RO"/>
        </w:rPr>
        <w:t>:</w:t>
      </w:r>
    </w:p>
    <w:p w14:paraId="089D1490" w14:textId="77777777" w:rsidR="0048003B" w:rsidRPr="00C628E8" w:rsidRDefault="0048003B" w:rsidP="00B631D2">
      <w:pPr>
        <w:spacing w:line="276" w:lineRule="auto"/>
        <w:jc w:val="both"/>
        <w:rPr>
          <w:bCs/>
          <w:lang w:val="ro-RO"/>
        </w:rPr>
      </w:pPr>
    </w:p>
    <w:p w14:paraId="27A527B0" w14:textId="77777777" w:rsidR="0048003B" w:rsidRPr="0048003B" w:rsidRDefault="0048003B" w:rsidP="0048003B">
      <w:pPr>
        <w:spacing w:line="276" w:lineRule="auto"/>
        <w:jc w:val="both"/>
        <w:rPr>
          <w:b/>
          <w:bCs/>
        </w:rPr>
      </w:pPr>
      <w:r w:rsidRPr="0048003B">
        <w:rPr>
          <w:b/>
          <w:bCs/>
        </w:rPr>
        <w:t>- Sandvici cu sunca de pui, legume(salata varza ) si un fruct ce va contine :</w:t>
      </w:r>
    </w:p>
    <w:p w14:paraId="05F040AA" w14:textId="77777777" w:rsidR="0048003B" w:rsidRPr="0048003B" w:rsidRDefault="0048003B" w:rsidP="0048003B">
      <w:pPr>
        <w:spacing w:line="276" w:lineRule="auto"/>
        <w:jc w:val="both"/>
        <w:rPr>
          <w:b/>
          <w:bCs/>
        </w:rPr>
      </w:pPr>
      <w:r w:rsidRPr="0048003B">
        <w:rPr>
          <w:b/>
          <w:bCs/>
        </w:rPr>
        <w:t>80 gr Paine (baton sau chifla);</w:t>
      </w:r>
    </w:p>
    <w:p w14:paraId="6CED764C" w14:textId="77777777" w:rsidR="0048003B" w:rsidRPr="0048003B" w:rsidRDefault="0048003B" w:rsidP="0048003B">
      <w:pPr>
        <w:spacing w:line="276" w:lineRule="auto"/>
        <w:jc w:val="both"/>
        <w:rPr>
          <w:b/>
          <w:bCs/>
        </w:rPr>
      </w:pPr>
      <w:r w:rsidRPr="0048003B">
        <w:rPr>
          <w:b/>
          <w:bCs/>
        </w:rPr>
        <w:t xml:space="preserve">40 gr </w:t>
      </w:r>
      <w:r w:rsidRPr="0048003B">
        <w:rPr>
          <w:b/>
          <w:bCs/>
        </w:rPr>
        <w:tab/>
        <w:t>Sunca de pui</w:t>
      </w:r>
    </w:p>
    <w:p w14:paraId="6CE038D1" w14:textId="77777777" w:rsidR="0048003B" w:rsidRPr="0048003B" w:rsidRDefault="0048003B" w:rsidP="0048003B">
      <w:pPr>
        <w:spacing w:line="276" w:lineRule="auto"/>
        <w:jc w:val="both"/>
        <w:rPr>
          <w:b/>
          <w:bCs/>
        </w:rPr>
      </w:pPr>
      <w:r w:rsidRPr="0048003B">
        <w:rPr>
          <w:b/>
          <w:bCs/>
        </w:rPr>
        <w:t>40 gr legume</w:t>
      </w:r>
    </w:p>
    <w:p w14:paraId="70F0A9D3" w14:textId="77777777" w:rsidR="0048003B" w:rsidRPr="0048003B" w:rsidRDefault="0048003B" w:rsidP="0048003B">
      <w:pPr>
        <w:spacing w:line="276" w:lineRule="auto"/>
        <w:jc w:val="both"/>
        <w:rPr>
          <w:b/>
          <w:bCs/>
        </w:rPr>
      </w:pPr>
      <w:r w:rsidRPr="0048003B">
        <w:rPr>
          <w:b/>
          <w:bCs/>
        </w:rPr>
        <w:t>1 fruct – portocala/para/piersica/mar/banana sau echivalent</w:t>
      </w:r>
    </w:p>
    <w:p w14:paraId="5BB00640" w14:textId="77777777" w:rsidR="0048003B" w:rsidRPr="0048003B" w:rsidRDefault="0048003B" w:rsidP="0048003B">
      <w:pPr>
        <w:spacing w:line="276" w:lineRule="auto"/>
        <w:jc w:val="both"/>
        <w:rPr>
          <w:b/>
          <w:bCs/>
        </w:rPr>
      </w:pPr>
    </w:p>
    <w:p w14:paraId="0AECB62C" w14:textId="77777777" w:rsidR="0048003B" w:rsidRPr="0048003B" w:rsidRDefault="0048003B" w:rsidP="0048003B">
      <w:pPr>
        <w:spacing w:line="276" w:lineRule="auto"/>
        <w:jc w:val="both"/>
        <w:rPr>
          <w:b/>
          <w:bCs/>
        </w:rPr>
      </w:pPr>
      <w:r w:rsidRPr="0048003B">
        <w:rPr>
          <w:b/>
          <w:bCs/>
        </w:rPr>
        <w:t>- Sandvici cu sunca si cascaval, legume (salata verde cu ardei gras ) si un fruct ce va contine:</w:t>
      </w:r>
    </w:p>
    <w:p w14:paraId="36155F32" w14:textId="77777777" w:rsidR="0048003B" w:rsidRPr="0048003B" w:rsidRDefault="0048003B" w:rsidP="0048003B">
      <w:pPr>
        <w:spacing w:line="276" w:lineRule="auto"/>
        <w:jc w:val="both"/>
        <w:rPr>
          <w:b/>
          <w:bCs/>
        </w:rPr>
      </w:pPr>
      <w:r w:rsidRPr="0048003B">
        <w:rPr>
          <w:b/>
          <w:bCs/>
        </w:rPr>
        <w:t>80 gr Paine (baton sau chifla);</w:t>
      </w:r>
    </w:p>
    <w:p w14:paraId="6CF1D741" w14:textId="77777777" w:rsidR="0048003B" w:rsidRPr="0048003B" w:rsidRDefault="0048003B" w:rsidP="0048003B">
      <w:pPr>
        <w:spacing w:line="276" w:lineRule="auto"/>
        <w:jc w:val="both"/>
        <w:rPr>
          <w:b/>
          <w:bCs/>
        </w:rPr>
      </w:pPr>
      <w:r w:rsidRPr="0048003B">
        <w:rPr>
          <w:b/>
          <w:bCs/>
        </w:rPr>
        <w:t>40 gr sunca + cascaval</w:t>
      </w:r>
    </w:p>
    <w:p w14:paraId="14DBCD81" w14:textId="77777777" w:rsidR="0048003B" w:rsidRPr="0048003B" w:rsidRDefault="0048003B" w:rsidP="0048003B">
      <w:pPr>
        <w:spacing w:line="276" w:lineRule="auto"/>
        <w:jc w:val="both"/>
        <w:rPr>
          <w:b/>
          <w:bCs/>
        </w:rPr>
      </w:pPr>
      <w:r w:rsidRPr="0048003B">
        <w:rPr>
          <w:b/>
          <w:bCs/>
        </w:rPr>
        <w:t>40 gr legume</w:t>
      </w:r>
    </w:p>
    <w:p w14:paraId="4F678F20" w14:textId="77777777" w:rsidR="0048003B" w:rsidRPr="0048003B" w:rsidRDefault="0048003B" w:rsidP="0048003B">
      <w:pPr>
        <w:spacing w:line="276" w:lineRule="auto"/>
        <w:jc w:val="both"/>
        <w:rPr>
          <w:b/>
          <w:bCs/>
        </w:rPr>
      </w:pPr>
      <w:r w:rsidRPr="0048003B">
        <w:rPr>
          <w:b/>
          <w:bCs/>
        </w:rPr>
        <w:t>1 fruct – portocala/para/piersica/mar/banana sau echivalent</w:t>
      </w:r>
    </w:p>
    <w:p w14:paraId="52EAA07B" w14:textId="77777777" w:rsidR="0048003B" w:rsidRPr="0048003B" w:rsidRDefault="0048003B" w:rsidP="0048003B">
      <w:pPr>
        <w:spacing w:line="276" w:lineRule="auto"/>
        <w:jc w:val="both"/>
        <w:rPr>
          <w:b/>
          <w:bCs/>
        </w:rPr>
      </w:pPr>
      <w:r w:rsidRPr="0048003B">
        <w:rPr>
          <w:b/>
          <w:bCs/>
        </w:rPr>
        <w:t xml:space="preserve"> </w:t>
      </w:r>
    </w:p>
    <w:p w14:paraId="0E1B7111" w14:textId="77777777" w:rsidR="0048003B" w:rsidRPr="0048003B" w:rsidRDefault="0048003B" w:rsidP="0048003B">
      <w:pPr>
        <w:spacing w:line="276" w:lineRule="auto"/>
        <w:jc w:val="both"/>
        <w:rPr>
          <w:b/>
          <w:bCs/>
        </w:rPr>
      </w:pPr>
      <w:r w:rsidRPr="0048003B">
        <w:rPr>
          <w:b/>
          <w:bCs/>
        </w:rPr>
        <w:t>- Sandvici cu snitel de pui, legume (salata verde cu ardei gras  )si un fruct ce va contine:</w:t>
      </w:r>
    </w:p>
    <w:p w14:paraId="4DCD5F9C" w14:textId="77777777" w:rsidR="0048003B" w:rsidRPr="0048003B" w:rsidRDefault="0048003B" w:rsidP="0048003B">
      <w:pPr>
        <w:spacing w:line="276" w:lineRule="auto"/>
        <w:jc w:val="both"/>
        <w:rPr>
          <w:b/>
          <w:bCs/>
        </w:rPr>
      </w:pPr>
      <w:r w:rsidRPr="0048003B">
        <w:rPr>
          <w:b/>
          <w:bCs/>
        </w:rPr>
        <w:t>80 gr Paine (baton sau chifla);</w:t>
      </w:r>
    </w:p>
    <w:p w14:paraId="5AD9B39E" w14:textId="77777777" w:rsidR="0048003B" w:rsidRPr="0048003B" w:rsidRDefault="0048003B" w:rsidP="0048003B">
      <w:pPr>
        <w:spacing w:line="276" w:lineRule="auto"/>
        <w:jc w:val="both"/>
        <w:rPr>
          <w:b/>
          <w:bCs/>
        </w:rPr>
      </w:pPr>
      <w:r w:rsidRPr="0048003B">
        <w:rPr>
          <w:b/>
          <w:bCs/>
        </w:rPr>
        <w:lastRenderedPageBreak/>
        <w:t>40 gr snitel de pui</w:t>
      </w:r>
    </w:p>
    <w:p w14:paraId="6CCCAD55" w14:textId="77777777" w:rsidR="0048003B" w:rsidRPr="0048003B" w:rsidRDefault="0048003B" w:rsidP="0048003B">
      <w:pPr>
        <w:spacing w:line="276" w:lineRule="auto"/>
        <w:jc w:val="both"/>
        <w:rPr>
          <w:b/>
          <w:bCs/>
        </w:rPr>
      </w:pPr>
      <w:r w:rsidRPr="0048003B">
        <w:rPr>
          <w:b/>
          <w:bCs/>
        </w:rPr>
        <w:t>40 gr legume</w:t>
      </w:r>
    </w:p>
    <w:p w14:paraId="0322762A" w14:textId="77777777" w:rsidR="0048003B" w:rsidRPr="0048003B" w:rsidRDefault="0048003B" w:rsidP="0048003B">
      <w:pPr>
        <w:spacing w:line="276" w:lineRule="auto"/>
        <w:jc w:val="both"/>
        <w:rPr>
          <w:b/>
          <w:bCs/>
        </w:rPr>
      </w:pPr>
      <w:r w:rsidRPr="0048003B">
        <w:rPr>
          <w:b/>
          <w:bCs/>
        </w:rPr>
        <w:t>1 fruct – portocala/para/piersica/mar/banana sau echivalent</w:t>
      </w:r>
    </w:p>
    <w:p w14:paraId="5C1BEC78" w14:textId="77777777" w:rsidR="0048003B" w:rsidRPr="0048003B" w:rsidRDefault="0048003B" w:rsidP="0048003B">
      <w:pPr>
        <w:spacing w:line="276" w:lineRule="auto"/>
        <w:jc w:val="both"/>
        <w:rPr>
          <w:b/>
          <w:bCs/>
        </w:rPr>
      </w:pPr>
    </w:p>
    <w:p w14:paraId="5268EE20" w14:textId="77777777" w:rsidR="0048003B" w:rsidRDefault="0048003B" w:rsidP="0048003B">
      <w:pPr>
        <w:spacing w:line="276" w:lineRule="auto"/>
        <w:jc w:val="both"/>
        <w:rPr>
          <w:b/>
          <w:bCs/>
        </w:rPr>
      </w:pPr>
      <w:r w:rsidRPr="0048003B">
        <w:rPr>
          <w:b/>
          <w:bCs/>
        </w:rPr>
        <w:t>Se va furniza cate un tip de sandwici in fiecare zi a saptamanii.</w:t>
      </w:r>
    </w:p>
    <w:p w14:paraId="07B5BC01" w14:textId="77777777" w:rsidR="0048003B" w:rsidRDefault="0048003B" w:rsidP="0048003B">
      <w:pPr>
        <w:spacing w:line="276" w:lineRule="auto"/>
        <w:jc w:val="both"/>
        <w:rPr>
          <w:b/>
          <w:bCs/>
        </w:rPr>
      </w:pPr>
    </w:p>
    <w:p w14:paraId="0343CF8E" w14:textId="668E99F8" w:rsidR="008075F7" w:rsidRPr="00F4384E" w:rsidRDefault="008075F7" w:rsidP="0048003B">
      <w:pPr>
        <w:spacing w:line="276" w:lineRule="auto"/>
        <w:jc w:val="both"/>
        <w:rPr>
          <w:lang w:val="ro-RO"/>
        </w:rPr>
      </w:pPr>
      <w:r w:rsidRPr="00F4384E">
        <w:rPr>
          <w:b/>
          <w:bCs/>
          <w:lang w:val="ro-RO"/>
        </w:rPr>
        <w:t>4.2.</w:t>
      </w:r>
      <w:r w:rsidRPr="00F4384E">
        <w:rPr>
          <w:bCs/>
          <w:lang w:val="ro-RO"/>
        </w:rPr>
        <w:t xml:space="preserve"> Contractele </w:t>
      </w:r>
      <w:r w:rsidR="004353BC" w:rsidRPr="00F4384E">
        <w:rPr>
          <w:bCs/>
          <w:lang w:val="ro-RO"/>
        </w:rPr>
        <w:t xml:space="preserve">subsecvente </w:t>
      </w:r>
      <w:r w:rsidRPr="00F4384E">
        <w:rPr>
          <w:bCs/>
          <w:lang w:val="ro-RO"/>
        </w:rPr>
        <w:t xml:space="preserve">ce urmează să fie atribuite au ca obiect </w:t>
      </w:r>
      <w:r w:rsidR="00867D48" w:rsidRPr="00F4384E">
        <w:rPr>
          <w:bCs/>
          <w:lang w:val="ro-RO"/>
        </w:rPr>
        <w:t>servicii de catering</w:t>
      </w:r>
      <w:r w:rsidRPr="00F4384E">
        <w:rPr>
          <w:b/>
          <w:bCs/>
          <w:lang w:val="ro-RO"/>
        </w:rPr>
        <w:t xml:space="preserve"> </w:t>
      </w:r>
      <w:r w:rsidR="003C333B" w:rsidRPr="00F4384E">
        <w:rPr>
          <w:bCs/>
          <w:lang w:val="ro-RO"/>
        </w:rPr>
        <w:t>așa cum sunt descrise prin caietul de sarcini</w:t>
      </w:r>
      <w:r w:rsidRPr="00F4384E">
        <w:rPr>
          <w:bCs/>
          <w:lang w:val="ro-RO"/>
        </w:rPr>
        <w:t>.</w:t>
      </w:r>
    </w:p>
    <w:p w14:paraId="5B7E2FDC" w14:textId="77777777" w:rsidR="008075F7" w:rsidRPr="00F4384E" w:rsidRDefault="008075F7" w:rsidP="00B631D2">
      <w:pPr>
        <w:spacing w:line="276" w:lineRule="auto"/>
        <w:jc w:val="both"/>
        <w:rPr>
          <w:bCs/>
          <w:lang w:val="ro-RO"/>
        </w:rPr>
      </w:pPr>
      <w:r w:rsidRPr="00F4384E">
        <w:rPr>
          <w:b/>
          <w:bCs/>
          <w:lang w:val="ro-RO"/>
        </w:rPr>
        <w:t xml:space="preserve">4.3. </w:t>
      </w:r>
      <w:r w:rsidRPr="00F4384E">
        <w:rPr>
          <w:bCs/>
          <w:lang w:val="ro-RO"/>
        </w:rPr>
        <w:t>În conformitate cu prevederile HG 395/2016, ofert</w:t>
      </w:r>
      <w:r w:rsidR="003C333B" w:rsidRPr="00F4384E">
        <w:rPr>
          <w:bCs/>
          <w:lang w:val="ro-RO"/>
        </w:rPr>
        <w:t>a</w:t>
      </w:r>
      <w:r w:rsidRPr="00F4384E">
        <w:rPr>
          <w:bCs/>
          <w:lang w:val="ro-RO"/>
        </w:rPr>
        <w:t xml:space="preserve"> tehnic</w:t>
      </w:r>
      <w:r w:rsidR="003C333B" w:rsidRPr="00F4384E">
        <w:rPr>
          <w:bCs/>
          <w:lang w:val="ro-RO"/>
        </w:rPr>
        <w:t>ă</w:t>
      </w:r>
      <w:r w:rsidRPr="00F4384E">
        <w:rPr>
          <w:bCs/>
          <w:lang w:val="ro-RO"/>
        </w:rPr>
        <w:t xml:space="preserve"> depus</w:t>
      </w:r>
      <w:r w:rsidR="003C333B" w:rsidRPr="00F4384E">
        <w:rPr>
          <w:bCs/>
          <w:lang w:val="ro-RO"/>
        </w:rPr>
        <w:t>ă</w:t>
      </w:r>
      <w:r w:rsidRPr="00F4384E">
        <w:rPr>
          <w:bCs/>
          <w:lang w:val="ro-RO"/>
        </w:rPr>
        <w:t xml:space="preserve"> de promiten</w:t>
      </w:r>
      <w:r w:rsidR="003C333B" w:rsidRPr="00F4384E">
        <w:rPr>
          <w:bCs/>
          <w:lang w:val="ro-RO"/>
        </w:rPr>
        <w:t>tul prestator</w:t>
      </w:r>
      <w:r w:rsidRPr="00F4384E">
        <w:rPr>
          <w:bCs/>
          <w:lang w:val="ro-RO"/>
        </w:rPr>
        <w:t xml:space="preserve"> la procedura de atribuire rămân</w:t>
      </w:r>
      <w:r w:rsidR="003C333B" w:rsidRPr="00F4384E">
        <w:rPr>
          <w:bCs/>
          <w:lang w:val="ro-RO"/>
        </w:rPr>
        <w:t>e</w:t>
      </w:r>
      <w:r w:rsidRPr="00F4384E">
        <w:rPr>
          <w:bCs/>
          <w:lang w:val="ro-RO"/>
        </w:rPr>
        <w:t xml:space="preserve"> nemodificat</w:t>
      </w:r>
      <w:r w:rsidR="003C333B" w:rsidRPr="00F4384E">
        <w:rPr>
          <w:bCs/>
          <w:lang w:val="ro-RO"/>
        </w:rPr>
        <w:t>ă</w:t>
      </w:r>
      <w:r w:rsidRPr="00F4384E">
        <w:rPr>
          <w:bCs/>
          <w:lang w:val="ro-RO"/>
        </w:rPr>
        <w:t xml:space="preserve"> pe perioada de derulare a acordului cadru.</w:t>
      </w:r>
    </w:p>
    <w:p w14:paraId="12FEEA63" w14:textId="77777777" w:rsidR="0029536D" w:rsidRPr="00F4384E" w:rsidRDefault="0029536D" w:rsidP="00B631D2">
      <w:pPr>
        <w:spacing w:line="276" w:lineRule="auto"/>
        <w:jc w:val="both"/>
        <w:rPr>
          <w:b/>
          <w:bCs/>
          <w:lang w:val="ro-RO"/>
        </w:rPr>
      </w:pPr>
      <w:r w:rsidRPr="00F4384E">
        <w:rPr>
          <w:b/>
          <w:lang w:val="ro-RO"/>
        </w:rPr>
        <w:t>4.4</w:t>
      </w:r>
      <w:r w:rsidRPr="00F4384E">
        <w:rPr>
          <w:bCs/>
          <w:lang w:val="ro-RO"/>
        </w:rPr>
        <w:t xml:space="preserve"> </w:t>
      </w:r>
      <w:bookmarkStart w:id="1" w:name="_Hlk54878241"/>
      <w:r w:rsidRPr="00F4384E">
        <w:rPr>
          <w:bCs/>
          <w:lang w:val="ro-RO"/>
        </w:rPr>
        <w:t>Ținând seama de structura codului furnizat de Vocabularul comun privind achizițiile publice (CPV) aprobat prin Regulamentul (CE) nr. 2195/2002, cu modificările și completările ulterioare, codurile care descriu obiectul achiziției sunt:</w:t>
      </w:r>
      <w:r w:rsidRPr="00F4384E">
        <w:t xml:space="preserve"> </w:t>
      </w:r>
      <w:r w:rsidRPr="00F4384E">
        <w:rPr>
          <w:bCs/>
          <w:lang w:val="ro-RO"/>
        </w:rPr>
        <w:t>Cod CPV 55524000-9 Servicii de catering pentru şcoli (Rev. 2)</w:t>
      </w:r>
    </w:p>
    <w:bookmarkEnd w:id="1"/>
    <w:p w14:paraId="58728BD0" w14:textId="77777777" w:rsidR="007864E4" w:rsidRPr="00F4384E" w:rsidRDefault="007864E4" w:rsidP="00B631D2">
      <w:pPr>
        <w:spacing w:line="276" w:lineRule="auto"/>
        <w:jc w:val="both"/>
        <w:rPr>
          <w:b/>
          <w:bCs/>
          <w:lang w:val="ro-RO"/>
        </w:rPr>
      </w:pPr>
      <w:r w:rsidRPr="00F4384E">
        <w:rPr>
          <w:b/>
          <w:bCs/>
          <w:lang w:val="ro-RO"/>
        </w:rPr>
        <w:t>5.DOCUMENTELE ACORDULUI CADRU</w:t>
      </w:r>
    </w:p>
    <w:p w14:paraId="3D6A9F14" w14:textId="77777777" w:rsidR="007864E4" w:rsidRPr="00F4384E" w:rsidRDefault="007864E4" w:rsidP="00B631D2">
      <w:pPr>
        <w:spacing w:line="276" w:lineRule="auto"/>
        <w:jc w:val="both"/>
        <w:rPr>
          <w:bCs/>
          <w:lang w:val="ro-RO"/>
        </w:rPr>
      </w:pPr>
      <w:r w:rsidRPr="00F4384E">
        <w:rPr>
          <w:b/>
          <w:bCs/>
          <w:lang w:val="ro-RO"/>
        </w:rPr>
        <w:t>5.1.</w:t>
      </w:r>
      <w:r w:rsidRPr="00F4384E">
        <w:rPr>
          <w:bCs/>
          <w:lang w:val="ro-RO"/>
        </w:rPr>
        <w:t xml:space="preserve"> Documentele acordului cadru sunt:</w:t>
      </w:r>
    </w:p>
    <w:p w14:paraId="3E65870D" w14:textId="77777777" w:rsidR="007864E4" w:rsidRPr="00F4384E" w:rsidRDefault="007864E4" w:rsidP="00B631D2">
      <w:pPr>
        <w:spacing w:line="276" w:lineRule="auto"/>
        <w:jc w:val="both"/>
        <w:rPr>
          <w:bCs/>
          <w:lang w:val="ro-RO"/>
        </w:rPr>
      </w:pPr>
      <w:r w:rsidRPr="00F4384E">
        <w:rPr>
          <w:bCs/>
          <w:lang w:val="ro-RO"/>
        </w:rPr>
        <w:t>a) caietul de sarcini, inclusiv clarificările şi/sau măsurile de remediere aduse până la depunerea ofertelor ce privesc aspectele</w:t>
      </w:r>
      <w:r w:rsidR="00DB2F46" w:rsidRPr="00F4384E">
        <w:rPr>
          <w:bCs/>
          <w:lang w:val="ro-RO"/>
        </w:rPr>
        <w:t xml:space="preserve"> tehnice şi financiare</w:t>
      </w:r>
    </w:p>
    <w:p w14:paraId="57FACDD2" w14:textId="77777777" w:rsidR="007864E4" w:rsidRPr="00F4384E" w:rsidRDefault="007864E4" w:rsidP="00B631D2">
      <w:pPr>
        <w:spacing w:line="276" w:lineRule="auto"/>
        <w:jc w:val="both"/>
        <w:rPr>
          <w:bCs/>
          <w:lang w:val="ro-RO"/>
        </w:rPr>
      </w:pPr>
      <w:r w:rsidRPr="00F4384E">
        <w:rPr>
          <w:bCs/>
          <w:lang w:val="ro-RO"/>
        </w:rPr>
        <w:t>b</w:t>
      </w:r>
      <w:r w:rsidR="008075F7" w:rsidRPr="00F4384E">
        <w:rPr>
          <w:bCs/>
          <w:lang w:val="ro-RO"/>
        </w:rPr>
        <w:t>) propunerea tehnică și</w:t>
      </w:r>
      <w:r w:rsidRPr="00F4384E">
        <w:rPr>
          <w:bCs/>
          <w:lang w:val="ro-RO"/>
        </w:rPr>
        <w:t xml:space="preserve"> propunerea financiară, inclusiv clarificările d</w:t>
      </w:r>
      <w:r w:rsidR="008075F7" w:rsidRPr="00F4384E">
        <w:rPr>
          <w:bCs/>
          <w:lang w:val="ro-RO"/>
        </w:rPr>
        <w:t xml:space="preserve">in perioada de evaluare </w:t>
      </w:r>
    </w:p>
    <w:p w14:paraId="4BB6D1CC" w14:textId="77777777" w:rsidR="007864E4" w:rsidRPr="00F4384E" w:rsidRDefault="000E3E61" w:rsidP="00B631D2">
      <w:pPr>
        <w:spacing w:line="276" w:lineRule="auto"/>
        <w:jc w:val="both"/>
        <w:rPr>
          <w:bCs/>
          <w:lang w:val="ro-RO"/>
        </w:rPr>
      </w:pPr>
      <w:r w:rsidRPr="00F4384E">
        <w:rPr>
          <w:bCs/>
          <w:lang w:val="ro-RO"/>
        </w:rPr>
        <w:t>c</w:t>
      </w:r>
      <w:r w:rsidR="007864E4" w:rsidRPr="00F4384E">
        <w:rPr>
          <w:bCs/>
          <w:lang w:val="ro-RO"/>
        </w:rPr>
        <w:t>) acordul de asociere, dacă este cazul.</w:t>
      </w:r>
    </w:p>
    <w:p w14:paraId="3F9B5727" w14:textId="77777777" w:rsidR="000E3E61" w:rsidRPr="00F4384E" w:rsidRDefault="000E3E61" w:rsidP="00B631D2">
      <w:pPr>
        <w:spacing w:line="276" w:lineRule="auto"/>
        <w:jc w:val="both"/>
        <w:rPr>
          <w:bCs/>
          <w:lang w:val="ro-RO"/>
        </w:rPr>
      </w:pPr>
      <w:r w:rsidRPr="00F4384E">
        <w:rPr>
          <w:bCs/>
          <w:lang w:val="ro-RO"/>
        </w:rPr>
        <w:t>d)</w:t>
      </w:r>
      <w:r w:rsidR="00DB2F46" w:rsidRPr="00F4384E">
        <w:rPr>
          <w:bCs/>
          <w:lang w:val="ro-RO"/>
        </w:rPr>
        <w:t xml:space="preserve"> </w:t>
      </w:r>
      <w:r w:rsidRPr="00F4384E">
        <w:rPr>
          <w:bCs/>
          <w:lang w:val="ro-RO"/>
        </w:rPr>
        <w:t>angajamentul ferm de susținere din partea unui terț, dacă este cazul</w:t>
      </w:r>
    </w:p>
    <w:p w14:paraId="456B370E" w14:textId="77777777" w:rsidR="007864E4" w:rsidRPr="00F4384E" w:rsidRDefault="007864E4" w:rsidP="00B631D2">
      <w:pPr>
        <w:spacing w:line="276" w:lineRule="auto"/>
        <w:jc w:val="both"/>
        <w:rPr>
          <w:bCs/>
          <w:lang w:val="ro-RO"/>
        </w:rPr>
      </w:pPr>
      <w:r w:rsidRPr="00F4384E">
        <w:rPr>
          <w:bCs/>
          <w:lang w:val="ro-RO"/>
        </w:rPr>
        <w:t>e) contractele subsecvente</w:t>
      </w:r>
    </w:p>
    <w:p w14:paraId="3D2BDD4B" w14:textId="77777777" w:rsidR="0029536D" w:rsidRPr="00F4384E" w:rsidRDefault="004353BC" w:rsidP="00B631D2">
      <w:pPr>
        <w:spacing w:line="276" w:lineRule="auto"/>
        <w:jc w:val="both"/>
        <w:rPr>
          <w:bCs/>
          <w:lang w:val="ro-RO"/>
        </w:rPr>
      </w:pPr>
      <w:r w:rsidRPr="00F4384E">
        <w:rPr>
          <w:bCs/>
          <w:lang w:val="ro-RO"/>
        </w:rPr>
        <w:t>f) acte aditionale, dupa caz</w:t>
      </w:r>
    </w:p>
    <w:p w14:paraId="56D54B7B" w14:textId="77777777" w:rsidR="007864E4" w:rsidRPr="00F4384E" w:rsidRDefault="007864E4" w:rsidP="00B631D2">
      <w:pPr>
        <w:spacing w:line="276" w:lineRule="auto"/>
        <w:jc w:val="both"/>
        <w:rPr>
          <w:bCs/>
          <w:lang w:val="ro-RO"/>
        </w:rPr>
      </w:pPr>
    </w:p>
    <w:p w14:paraId="4FBD813A" w14:textId="77777777" w:rsidR="007864E4" w:rsidRDefault="007864E4" w:rsidP="00B631D2">
      <w:pPr>
        <w:spacing w:line="276" w:lineRule="auto"/>
        <w:jc w:val="both"/>
        <w:rPr>
          <w:bCs/>
          <w:lang w:val="ro-RO"/>
        </w:rPr>
      </w:pPr>
      <w:r w:rsidRPr="00F4384E">
        <w:rPr>
          <w:b/>
          <w:bCs/>
          <w:lang w:val="ro-RO"/>
        </w:rPr>
        <w:t>5.2.</w:t>
      </w:r>
      <w:r w:rsidRPr="00F4384E">
        <w:rPr>
          <w:bCs/>
          <w:lang w:val="ro-RO"/>
        </w:rPr>
        <w:t xml:space="preserve"> În cazul în care, pe parcursul îndeplinirii acordului-cadru se constată faptul că anumite elemente ale propunerii tehnice sunt inferioare cerințelor prevăzute în caietul de sarcini, prevalează prevederile caietului de sarcini.</w:t>
      </w:r>
    </w:p>
    <w:p w14:paraId="34137C37" w14:textId="77777777" w:rsidR="00B631D2" w:rsidRPr="00F4384E" w:rsidRDefault="00B631D2" w:rsidP="00B631D2">
      <w:pPr>
        <w:spacing w:line="276" w:lineRule="auto"/>
        <w:jc w:val="both"/>
        <w:rPr>
          <w:bCs/>
          <w:lang w:val="ro-RO"/>
        </w:rPr>
      </w:pPr>
    </w:p>
    <w:p w14:paraId="6A912444" w14:textId="77777777" w:rsidR="007864E4" w:rsidRPr="00F4384E" w:rsidRDefault="007864E4" w:rsidP="00B631D2">
      <w:pPr>
        <w:spacing w:line="276" w:lineRule="auto"/>
        <w:jc w:val="both"/>
        <w:rPr>
          <w:b/>
          <w:bCs/>
          <w:lang w:val="ro-RO"/>
        </w:rPr>
      </w:pPr>
      <w:r w:rsidRPr="00F4384E">
        <w:rPr>
          <w:b/>
          <w:bCs/>
          <w:lang w:val="ro-RO"/>
        </w:rPr>
        <w:t xml:space="preserve">6. </w:t>
      </w:r>
      <w:r w:rsidR="004353BC" w:rsidRPr="00F4384E">
        <w:rPr>
          <w:b/>
          <w:bCs/>
          <w:lang w:val="ro-RO"/>
        </w:rPr>
        <w:t>VALOAREA ACORDULUI-CADRU</w:t>
      </w:r>
    </w:p>
    <w:p w14:paraId="5D29402F" w14:textId="77C249FB" w:rsidR="007864E4" w:rsidRPr="00F4384E" w:rsidRDefault="007864E4" w:rsidP="00B631D2">
      <w:pPr>
        <w:spacing w:line="276" w:lineRule="auto"/>
        <w:jc w:val="both"/>
        <w:rPr>
          <w:b/>
          <w:bCs/>
          <w:lang w:val="ro-RO" w:eastAsia="ro-RO"/>
        </w:rPr>
      </w:pPr>
      <w:r w:rsidRPr="00F4384E">
        <w:rPr>
          <w:b/>
          <w:bCs/>
          <w:lang w:val="ro-RO"/>
        </w:rPr>
        <w:t>6.1.</w:t>
      </w:r>
      <w:r w:rsidRPr="00F4384E">
        <w:rPr>
          <w:bCs/>
          <w:lang w:val="ro-RO"/>
        </w:rPr>
        <w:t xml:space="preserve"> Valoarea totală a prezentului Acord cadru este de </w:t>
      </w:r>
      <w:r w:rsidRPr="00F4384E">
        <w:rPr>
          <w:b/>
          <w:bCs/>
          <w:lang w:val="ro-RO"/>
        </w:rPr>
        <w:t xml:space="preserve">minim </w:t>
      </w:r>
      <w:r w:rsidR="00F55FB7">
        <w:rPr>
          <w:b/>
          <w:bCs/>
          <w:lang w:val="ro-RO" w:eastAsia="ro-RO"/>
        </w:rPr>
        <w:t>694.604,48</w:t>
      </w:r>
      <w:r w:rsidR="0086314B">
        <w:rPr>
          <w:b/>
          <w:bCs/>
          <w:lang w:val="ro-RO" w:eastAsia="ro-RO"/>
        </w:rPr>
        <w:t xml:space="preserve"> lei</w:t>
      </w:r>
      <w:r w:rsidR="0086314B" w:rsidRPr="0086314B">
        <w:rPr>
          <w:b/>
          <w:bCs/>
          <w:lang w:val="ro-RO" w:eastAsia="ro-RO"/>
        </w:rPr>
        <w:t xml:space="preserve">, </w:t>
      </w:r>
      <w:r w:rsidR="00C628E8">
        <w:rPr>
          <w:b/>
          <w:bCs/>
          <w:lang w:val="ro-RO" w:eastAsia="ro-RO"/>
        </w:rPr>
        <w:t xml:space="preserve">fara TVA </w:t>
      </w:r>
      <w:r w:rsidR="0048003B">
        <w:rPr>
          <w:b/>
          <w:bCs/>
          <w:lang w:val="ro-RO" w:eastAsia="ro-RO"/>
        </w:rPr>
        <w:t xml:space="preserve"> </w:t>
      </w:r>
      <w:r w:rsidR="00F55FB7">
        <w:rPr>
          <w:b/>
          <w:bCs/>
          <w:lang w:val="ro-RO" w:eastAsia="ro-RO"/>
        </w:rPr>
        <w:t>(50.480</w:t>
      </w:r>
      <w:r w:rsidR="0048003B">
        <w:rPr>
          <w:b/>
          <w:bCs/>
          <w:lang w:val="ro-RO" w:eastAsia="ro-RO"/>
        </w:rPr>
        <w:t xml:space="preserve"> </w:t>
      </w:r>
      <w:r w:rsidR="0086314B">
        <w:rPr>
          <w:b/>
          <w:bCs/>
          <w:lang w:val="ro-RO" w:eastAsia="ro-RO"/>
        </w:rPr>
        <w:t>buc pachete alimentare)</w:t>
      </w:r>
      <w:r w:rsidR="0086314B" w:rsidRPr="0086314B">
        <w:rPr>
          <w:b/>
          <w:bCs/>
          <w:lang w:val="ro-RO" w:eastAsia="ro-RO"/>
        </w:rPr>
        <w:t xml:space="preserve"> </w:t>
      </w:r>
      <w:r w:rsidRPr="00F4384E">
        <w:rPr>
          <w:bCs/>
          <w:lang w:val="ro-RO"/>
        </w:rPr>
        <w:t xml:space="preserve">și de </w:t>
      </w:r>
      <w:r w:rsidRPr="00F4384E">
        <w:rPr>
          <w:b/>
          <w:bCs/>
          <w:lang w:val="ro-RO"/>
        </w:rPr>
        <w:t xml:space="preserve">maxim </w:t>
      </w:r>
      <w:r w:rsidR="00F55FB7">
        <w:rPr>
          <w:b/>
          <w:bCs/>
          <w:lang w:val="ro-RO" w:eastAsia="ro-RO"/>
        </w:rPr>
        <w:t>1.293.701,44</w:t>
      </w:r>
      <w:r w:rsidR="0086314B" w:rsidRPr="0086314B">
        <w:rPr>
          <w:b/>
          <w:bCs/>
          <w:lang w:val="ro-RO" w:eastAsia="ro-RO"/>
        </w:rPr>
        <w:t xml:space="preserve"> lei, </w:t>
      </w:r>
      <w:r w:rsidR="00C628E8">
        <w:rPr>
          <w:b/>
          <w:bCs/>
          <w:lang w:val="ro-RO" w:eastAsia="ro-RO"/>
        </w:rPr>
        <w:t>fara TVA</w:t>
      </w:r>
      <w:r w:rsidR="00604C66">
        <w:rPr>
          <w:b/>
          <w:bCs/>
          <w:lang w:val="ro-RO" w:eastAsia="ro-RO"/>
        </w:rPr>
        <w:t xml:space="preserve"> </w:t>
      </w:r>
      <w:r w:rsidR="00F55FB7">
        <w:rPr>
          <w:b/>
          <w:bCs/>
          <w:lang w:val="ro-RO" w:eastAsia="ro-RO"/>
        </w:rPr>
        <w:t>94.019</w:t>
      </w:r>
      <w:r w:rsidR="00604C66">
        <w:rPr>
          <w:b/>
          <w:bCs/>
          <w:lang w:val="ro-RO" w:eastAsia="ro-RO"/>
        </w:rPr>
        <w:t xml:space="preserve"> pachete alimentare)</w:t>
      </w:r>
      <w:r w:rsidRPr="00F4384E">
        <w:rPr>
          <w:bCs/>
          <w:lang w:val="ro-RO"/>
        </w:rPr>
        <w:t>.</w:t>
      </w:r>
    </w:p>
    <w:p w14:paraId="1290321B" w14:textId="616DD9A2" w:rsidR="007864E4" w:rsidRPr="0086314B" w:rsidRDefault="007864E4" w:rsidP="00B631D2">
      <w:pPr>
        <w:spacing w:line="276" w:lineRule="auto"/>
        <w:jc w:val="both"/>
        <w:rPr>
          <w:b/>
          <w:lang w:val="ro-RO"/>
        </w:rPr>
      </w:pPr>
      <w:r w:rsidRPr="00F4384E">
        <w:rPr>
          <w:b/>
          <w:bCs/>
          <w:lang w:val="ro-RO"/>
        </w:rPr>
        <w:t>6.2</w:t>
      </w:r>
      <w:r w:rsidRPr="00F4384E">
        <w:rPr>
          <w:bCs/>
          <w:lang w:val="ro-RO"/>
        </w:rPr>
        <w:t xml:space="preserve">. </w:t>
      </w:r>
      <w:r w:rsidR="00D027A1">
        <w:rPr>
          <w:bCs/>
          <w:lang w:val="ro-RO"/>
        </w:rPr>
        <w:t>Preţul</w:t>
      </w:r>
      <w:r w:rsidR="00A94BAB" w:rsidRPr="00F4384E">
        <w:rPr>
          <w:bCs/>
          <w:lang w:val="ro-RO"/>
        </w:rPr>
        <w:t xml:space="preserve"> unitar</w:t>
      </w:r>
      <w:r w:rsidR="00D027A1">
        <w:rPr>
          <w:bCs/>
          <w:lang w:val="ro-RO"/>
        </w:rPr>
        <w:t xml:space="preserve"> pentru un pachet alimentar este cele cuprins</w:t>
      </w:r>
      <w:r w:rsidR="00A94BAB" w:rsidRPr="00F4384E">
        <w:rPr>
          <w:bCs/>
          <w:lang w:val="ro-RO"/>
        </w:rPr>
        <w:t xml:space="preserve"> în propune</w:t>
      </w:r>
      <w:r w:rsidR="00D027A1">
        <w:rPr>
          <w:bCs/>
          <w:lang w:val="ro-RO"/>
        </w:rPr>
        <w:t>rea</w:t>
      </w:r>
      <w:r w:rsidR="00A94BAB" w:rsidRPr="00F4384E">
        <w:rPr>
          <w:bCs/>
          <w:lang w:val="ro-RO"/>
        </w:rPr>
        <w:t xml:space="preserve"> financiar</w:t>
      </w:r>
      <w:r w:rsidR="00D027A1">
        <w:rPr>
          <w:bCs/>
          <w:lang w:val="ro-RO"/>
        </w:rPr>
        <w:t>a</w:t>
      </w:r>
      <w:r w:rsidR="00A94BAB" w:rsidRPr="00F4384E">
        <w:rPr>
          <w:bCs/>
          <w:lang w:val="ro-RO"/>
        </w:rPr>
        <w:t xml:space="preserve">, </w:t>
      </w:r>
      <w:r w:rsidR="00A94BAB" w:rsidRPr="0086314B">
        <w:rPr>
          <w:b/>
          <w:lang w:val="ro-RO"/>
        </w:rPr>
        <w:t xml:space="preserve">respectiv </w:t>
      </w:r>
      <w:r w:rsidR="00F55FB7">
        <w:rPr>
          <w:b/>
          <w:lang w:val="ro-RO"/>
        </w:rPr>
        <w:t>........</w:t>
      </w:r>
      <w:r w:rsidR="009C24B4">
        <w:rPr>
          <w:b/>
          <w:lang w:val="ro-RO"/>
        </w:rPr>
        <w:t xml:space="preserve"> </w:t>
      </w:r>
      <w:r w:rsidR="004B0306" w:rsidRPr="0086314B">
        <w:rPr>
          <w:b/>
          <w:lang w:val="ro-RO"/>
        </w:rPr>
        <w:t xml:space="preserve">lei, </w:t>
      </w:r>
      <w:r w:rsidR="00C628E8">
        <w:rPr>
          <w:b/>
          <w:lang w:val="ro-RO"/>
        </w:rPr>
        <w:t>fara TVA</w:t>
      </w:r>
      <w:r w:rsidR="004B0306" w:rsidRPr="0086314B">
        <w:rPr>
          <w:b/>
          <w:lang w:val="ro-RO"/>
        </w:rPr>
        <w:t>/</w:t>
      </w:r>
      <w:r w:rsidR="00D027A1">
        <w:rPr>
          <w:b/>
          <w:lang w:val="ro-RO"/>
        </w:rPr>
        <w:t>buc</w:t>
      </w:r>
      <w:r w:rsidR="004B0306" w:rsidRPr="0086314B">
        <w:rPr>
          <w:b/>
          <w:lang w:val="ro-RO"/>
        </w:rPr>
        <w:t>.</w:t>
      </w:r>
      <w:r w:rsidR="004353BC" w:rsidRPr="002C3A4B">
        <w:rPr>
          <w:b/>
          <w:lang w:val="ro-RO"/>
        </w:rPr>
        <w:t xml:space="preserve"> </w:t>
      </w:r>
    </w:p>
    <w:p w14:paraId="40DEDFEB" w14:textId="77777777" w:rsidR="007864E4" w:rsidRPr="00F4384E" w:rsidRDefault="007864E4" w:rsidP="00B631D2">
      <w:pPr>
        <w:spacing w:line="276" w:lineRule="auto"/>
        <w:jc w:val="both"/>
        <w:rPr>
          <w:bCs/>
          <w:lang w:val="ro-RO"/>
        </w:rPr>
      </w:pPr>
      <w:r w:rsidRPr="00F4384E">
        <w:rPr>
          <w:b/>
          <w:bCs/>
          <w:lang w:val="ro-RO"/>
        </w:rPr>
        <w:t>6.</w:t>
      </w:r>
      <w:r w:rsidR="00A94BAB" w:rsidRPr="00F4384E">
        <w:rPr>
          <w:b/>
          <w:bCs/>
          <w:lang w:val="ro-RO"/>
        </w:rPr>
        <w:t>3</w:t>
      </w:r>
      <w:r w:rsidRPr="00F4384E">
        <w:rPr>
          <w:b/>
          <w:bCs/>
          <w:lang w:val="ro-RO"/>
        </w:rPr>
        <w:t>.</w:t>
      </w:r>
      <w:r w:rsidRPr="00F4384E">
        <w:rPr>
          <w:bCs/>
          <w:lang w:val="ro-RO"/>
        </w:rPr>
        <w:t xml:space="preserve"> Cantitatea previzionată a </w:t>
      </w:r>
      <w:r w:rsidR="00E335DD" w:rsidRPr="00F4384E">
        <w:rPr>
          <w:bCs/>
          <w:lang w:val="ro-RO"/>
        </w:rPr>
        <w:t>serviciilor de catering</w:t>
      </w:r>
      <w:r w:rsidRPr="00F4384E">
        <w:rPr>
          <w:bCs/>
          <w:lang w:val="ro-RO"/>
        </w:rPr>
        <w:t xml:space="preserve"> ce urmează a fi prestate în baza contractelor subsecvente este prevăzută în </w:t>
      </w:r>
      <w:r w:rsidR="00DB2F46" w:rsidRPr="00F4384E">
        <w:rPr>
          <w:bCs/>
          <w:lang w:val="ro-RO"/>
        </w:rPr>
        <w:t>caietul de sarcini</w:t>
      </w:r>
      <w:r w:rsidRPr="00F4384E">
        <w:rPr>
          <w:bCs/>
          <w:lang w:val="ro-RO"/>
        </w:rPr>
        <w:t>.</w:t>
      </w:r>
    </w:p>
    <w:p w14:paraId="4141175B" w14:textId="77777777" w:rsidR="007864E4" w:rsidRPr="00F4384E" w:rsidRDefault="00B631D2" w:rsidP="00B631D2">
      <w:pPr>
        <w:spacing w:line="276" w:lineRule="auto"/>
        <w:jc w:val="both"/>
        <w:rPr>
          <w:b/>
          <w:bCs/>
          <w:lang w:val="ro-RO"/>
        </w:rPr>
      </w:pPr>
      <w:r>
        <w:rPr>
          <w:bCs/>
          <w:lang w:val="ro-RO"/>
        </w:rPr>
        <w:t xml:space="preserve"> </w:t>
      </w:r>
      <w:r w:rsidR="007864E4" w:rsidRPr="00F4384E">
        <w:rPr>
          <w:b/>
          <w:bCs/>
          <w:lang w:val="ro-RO"/>
        </w:rPr>
        <w:t>7. DURATA ACORDULUI-CADRU</w:t>
      </w:r>
    </w:p>
    <w:p w14:paraId="5BE6F16D" w14:textId="63DA473C" w:rsidR="0048003B" w:rsidRDefault="007864E4" w:rsidP="0048003B">
      <w:pPr>
        <w:spacing w:line="276" w:lineRule="auto"/>
        <w:jc w:val="both"/>
        <w:rPr>
          <w:bCs/>
          <w:lang w:val="ro-RO"/>
        </w:rPr>
      </w:pPr>
      <w:r w:rsidRPr="00F4384E">
        <w:rPr>
          <w:b/>
          <w:bCs/>
          <w:lang w:val="ro-RO"/>
        </w:rPr>
        <w:t>7.1.</w:t>
      </w:r>
      <w:r w:rsidRPr="00F4384E">
        <w:rPr>
          <w:bCs/>
          <w:lang w:val="ro-RO"/>
        </w:rPr>
        <w:t xml:space="preserve">Durata prezentului acord cadru este de </w:t>
      </w:r>
      <w:r w:rsidR="0048003B">
        <w:rPr>
          <w:bCs/>
          <w:lang w:val="ro-RO"/>
        </w:rPr>
        <w:t>9 luni</w:t>
      </w:r>
      <w:r w:rsidRPr="00F4384E">
        <w:rPr>
          <w:bCs/>
          <w:lang w:val="ro-RO"/>
        </w:rPr>
        <w:t xml:space="preserve"> de la semnarea de către părțile contractante</w:t>
      </w:r>
      <w:r w:rsidR="00A94BAB" w:rsidRPr="00F4384E">
        <w:rPr>
          <w:bCs/>
          <w:lang w:val="ro-RO"/>
        </w:rPr>
        <w:t xml:space="preserve">, producand efecte in perioada </w:t>
      </w:r>
      <w:r w:rsidR="00F55FB7">
        <w:t>03</w:t>
      </w:r>
      <w:r w:rsidR="0048003B">
        <w:t>.</w:t>
      </w:r>
      <w:r w:rsidR="00F55FB7">
        <w:t>03</w:t>
      </w:r>
      <w:r w:rsidR="0048003B">
        <w:t>.</w:t>
      </w:r>
      <w:r w:rsidR="00F55FB7">
        <w:t>2025</w:t>
      </w:r>
      <w:r w:rsidR="0048003B">
        <w:t xml:space="preserve"> – 31.12.</w:t>
      </w:r>
      <w:r w:rsidR="00F55FB7">
        <w:t>2025</w:t>
      </w:r>
      <w:bookmarkStart w:id="2" w:name="_GoBack"/>
      <w:bookmarkEnd w:id="2"/>
      <w:r w:rsidR="00A94BAB" w:rsidRPr="00F4384E">
        <w:rPr>
          <w:bCs/>
          <w:lang w:val="ro-RO"/>
        </w:rPr>
        <w:t xml:space="preserve"> conform structurii anului scolar </w:t>
      </w:r>
      <w:r w:rsidR="00DB2F46" w:rsidRPr="00F4384E">
        <w:rPr>
          <w:bCs/>
          <w:lang w:val="ro-RO"/>
        </w:rPr>
        <w:t xml:space="preserve"> </w:t>
      </w:r>
    </w:p>
    <w:p w14:paraId="55A31788" w14:textId="77777777" w:rsidR="0048003B" w:rsidRDefault="0048003B" w:rsidP="0048003B">
      <w:pPr>
        <w:spacing w:line="276" w:lineRule="auto"/>
        <w:jc w:val="both"/>
        <w:rPr>
          <w:bCs/>
          <w:lang w:val="ro-RO"/>
        </w:rPr>
      </w:pPr>
    </w:p>
    <w:p w14:paraId="5334B6F5" w14:textId="583513F7" w:rsidR="007864E4" w:rsidRDefault="007864E4" w:rsidP="005A6615">
      <w:pPr>
        <w:pStyle w:val="ListParagraph"/>
        <w:spacing w:line="276" w:lineRule="auto"/>
        <w:ind w:left="0"/>
        <w:jc w:val="both"/>
        <w:rPr>
          <w:bCs/>
          <w:sz w:val="24"/>
          <w:szCs w:val="24"/>
        </w:rPr>
      </w:pPr>
      <w:r w:rsidRPr="00D26CC1">
        <w:rPr>
          <w:bCs/>
          <w:sz w:val="24"/>
          <w:szCs w:val="24"/>
        </w:rPr>
        <w:t>Contractele subsecvente se vor încheia în funcție de necesitățile autorității contractante, pe toata perioada de valabilitate a acordului cadru.</w:t>
      </w:r>
    </w:p>
    <w:p w14:paraId="617DA907" w14:textId="77777777" w:rsidR="005A6615" w:rsidRDefault="005A6615" w:rsidP="005A6615">
      <w:pPr>
        <w:pStyle w:val="ListParagraph"/>
        <w:spacing w:line="276" w:lineRule="auto"/>
        <w:ind w:left="0"/>
        <w:jc w:val="both"/>
        <w:rPr>
          <w:bCs/>
          <w:sz w:val="24"/>
          <w:szCs w:val="24"/>
        </w:rPr>
      </w:pPr>
    </w:p>
    <w:p w14:paraId="6B4FB704" w14:textId="77777777" w:rsidR="005A6615" w:rsidRPr="00D26CC1" w:rsidRDefault="005A6615" w:rsidP="005A6615">
      <w:pPr>
        <w:pStyle w:val="ListParagraph"/>
        <w:spacing w:line="276" w:lineRule="auto"/>
        <w:ind w:left="0"/>
        <w:jc w:val="both"/>
        <w:rPr>
          <w:bCs/>
          <w:sz w:val="24"/>
          <w:szCs w:val="24"/>
        </w:rPr>
      </w:pPr>
    </w:p>
    <w:p w14:paraId="285BB836" w14:textId="77777777" w:rsidR="007864E4" w:rsidRPr="00F4384E" w:rsidRDefault="007864E4" w:rsidP="00B631D2">
      <w:pPr>
        <w:spacing w:line="276" w:lineRule="auto"/>
        <w:jc w:val="both"/>
        <w:rPr>
          <w:bCs/>
          <w:lang w:val="ro-RO"/>
        </w:rPr>
      </w:pPr>
    </w:p>
    <w:p w14:paraId="61B6B5F9" w14:textId="77777777" w:rsidR="007864E4" w:rsidRPr="00F4384E" w:rsidRDefault="007864E4" w:rsidP="00B631D2">
      <w:pPr>
        <w:spacing w:line="276" w:lineRule="auto"/>
        <w:jc w:val="both"/>
        <w:rPr>
          <w:b/>
          <w:bCs/>
          <w:lang w:val="ro-RO"/>
        </w:rPr>
      </w:pPr>
      <w:r w:rsidRPr="00F4384E">
        <w:rPr>
          <w:b/>
          <w:bCs/>
          <w:lang w:val="ro-RO"/>
        </w:rPr>
        <w:t xml:space="preserve">8. AMENDAMENTE </w:t>
      </w:r>
    </w:p>
    <w:p w14:paraId="397000CD" w14:textId="77777777" w:rsidR="007864E4" w:rsidRPr="00F4384E" w:rsidRDefault="007864E4" w:rsidP="00B631D2">
      <w:pPr>
        <w:spacing w:line="276" w:lineRule="auto"/>
        <w:jc w:val="both"/>
      </w:pPr>
      <w:r w:rsidRPr="00F4384E">
        <w:rPr>
          <w:b/>
          <w:bCs/>
          <w:lang w:val="ro-RO"/>
        </w:rPr>
        <w:lastRenderedPageBreak/>
        <w:t>8.1.</w:t>
      </w:r>
      <w:r w:rsidR="00A94BAB" w:rsidRPr="0018796B">
        <w:rPr>
          <w:lang w:val="ro-RO"/>
        </w:rPr>
        <w:t xml:space="preserve"> </w:t>
      </w:r>
      <w:r w:rsidR="00A94BAB" w:rsidRPr="00F4384E">
        <w:rPr>
          <w:bCs/>
          <w:lang w:val="ro-RO"/>
        </w:rPr>
        <w:t>Părţile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 și în conformitate cu art. 221 din Legea 98/2016.</w:t>
      </w:r>
      <w:r w:rsidR="00A94BAB" w:rsidRPr="0018796B">
        <w:rPr>
          <w:lang w:val="ro-RO"/>
        </w:rPr>
        <w:t xml:space="preserve"> </w:t>
      </w:r>
      <w:r w:rsidR="00A94BAB" w:rsidRPr="00F4384E">
        <w:rPr>
          <w:bCs/>
          <w:lang w:val="ro-RO"/>
        </w:rPr>
        <w:t>Părţile contractante au dreptul, pe durata îndeplinirii Acordului Cadru, de a conveni, prin act adiţional, adaptarea acelor clauze afectate de  modificări ale legii.</w:t>
      </w:r>
    </w:p>
    <w:p w14:paraId="18DB8F2B" w14:textId="77777777" w:rsidR="007864E4" w:rsidRPr="00F4384E" w:rsidRDefault="007864E4" w:rsidP="00B631D2">
      <w:pPr>
        <w:spacing w:line="276" w:lineRule="auto"/>
        <w:jc w:val="both"/>
        <w:rPr>
          <w:bCs/>
          <w:lang w:val="ro-RO"/>
        </w:rPr>
      </w:pPr>
      <w:r w:rsidRPr="00F4384E">
        <w:rPr>
          <w:b/>
          <w:bCs/>
          <w:lang w:val="ro-RO"/>
        </w:rPr>
        <w:t>8.2.</w:t>
      </w:r>
      <w:r w:rsidRPr="00F4384E">
        <w:rPr>
          <w:lang w:val="ro-RO"/>
        </w:rPr>
        <w:t xml:space="preserve"> </w:t>
      </w:r>
      <w:r w:rsidRPr="00F4384E">
        <w:rPr>
          <w:bCs/>
          <w:lang w:val="ro-RO"/>
        </w:rPr>
        <w:t>Fără a aduce atingere dispoziţiilor dreptului comun privind încetarea acordului-cadru  sau dreptului autorităţii contractante de a solicita constatarea nulităţii absolute acestuia în conformitate cu dispoziţiile dreptului comun, autoritatea contractantă are dreptul de a denunţa unilateral acordul-cadru în perioada de valabilitate a acestuia, în cazul modificării contractului</w:t>
      </w:r>
      <w:r w:rsidRPr="00F4384E">
        <w:rPr>
          <w:lang w:val="ro-RO"/>
        </w:rPr>
        <w:t xml:space="preserve"> </w:t>
      </w:r>
      <w:r w:rsidRPr="00F4384E">
        <w:rPr>
          <w:bCs/>
          <w:lang w:val="ro-RO"/>
        </w:rPr>
        <w:t>în alte condiții decât cele prevăzute de prevederile legale în vigoare.</w:t>
      </w:r>
    </w:p>
    <w:p w14:paraId="3A101E2B" w14:textId="77777777" w:rsidR="007864E4" w:rsidRDefault="007864E4" w:rsidP="00B631D2">
      <w:pPr>
        <w:spacing w:line="276" w:lineRule="auto"/>
        <w:jc w:val="both"/>
        <w:rPr>
          <w:b/>
          <w:bCs/>
          <w:lang w:val="ro-RO"/>
        </w:rPr>
      </w:pPr>
    </w:p>
    <w:p w14:paraId="17621E48" w14:textId="77777777" w:rsidR="007864E4" w:rsidRPr="00F4384E" w:rsidRDefault="00EF35B3" w:rsidP="00B631D2">
      <w:pPr>
        <w:spacing w:line="276" w:lineRule="auto"/>
        <w:jc w:val="both"/>
        <w:rPr>
          <w:b/>
          <w:lang w:val="ro-RO"/>
        </w:rPr>
      </w:pPr>
      <w:r w:rsidRPr="00F4384E">
        <w:rPr>
          <w:b/>
          <w:bCs/>
          <w:lang w:val="ro-RO"/>
        </w:rPr>
        <w:t>9. OBLIGAŢIILE PROMITENTILOR</w:t>
      </w:r>
      <w:r w:rsidR="007864E4" w:rsidRPr="00F4384E">
        <w:rPr>
          <w:b/>
          <w:bCs/>
          <w:lang w:val="ro-RO"/>
        </w:rPr>
        <w:t xml:space="preserve"> </w:t>
      </w:r>
      <w:r w:rsidR="007864E4" w:rsidRPr="00F4384E">
        <w:rPr>
          <w:b/>
          <w:lang w:val="ro-RO"/>
        </w:rPr>
        <w:t>PRESTATOR</w:t>
      </w:r>
      <w:r w:rsidRPr="00F4384E">
        <w:rPr>
          <w:b/>
          <w:lang w:val="ro-RO"/>
        </w:rPr>
        <w:t>I</w:t>
      </w:r>
    </w:p>
    <w:p w14:paraId="5067A338" w14:textId="35F5CBD4" w:rsidR="005A6615" w:rsidRPr="00735C38" w:rsidRDefault="007864E4" w:rsidP="00027402">
      <w:pPr>
        <w:spacing w:after="120" w:line="276" w:lineRule="auto"/>
        <w:jc w:val="both"/>
        <w:rPr>
          <w:b/>
          <w:lang w:val="en-GB"/>
        </w:rPr>
      </w:pPr>
      <w:r w:rsidRPr="00F4384E">
        <w:rPr>
          <w:b/>
          <w:bCs/>
          <w:lang w:val="ro-RO"/>
        </w:rPr>
        <w:t>9.1.</w:t>
      </w:r>
      <w:r w:rsidR="00EF35B3" w:rsidRPr="00F4384E">
        <w:rPr>
          <w:lang w:val="ro-RO"/>
        </w:rPr>
        <w:t xml:space="preserve"> Promitentul</w:t>
      </w:r>
      <w:r w:rsidRPr="00F4384E">
        <w:rPr>
          <w:lang w:val="ro-RO"/>
        </w:rPr>
        <w:t xml:space="preserve"> Prestator se obligă ca  în baza contractelor subsecvente încheiate cu Promitentul Achizitor, să</w:t>
      </w:r>
      <w:r w:rsidRPr="00F4384E">
        <w:t xml:space="preserve"> presteze</w:t>
      </w:r>
      <w:r w:rsidRPr="00F4384E">
        <w:rPr>
          <w:bCs/>
        </w:rPr>
        <w:t xml:space="preserve"> </w:t>
      </w:r>
      <w:r w:rsidR="00E335DD" w:rsidRPr="00F4384E">
        <w:rPr>
          <w:bCs/>
        </w:rPr>
        <w:t>servicii de catering</w:t>
      </w:r>
      <w:r w:rsidR="00A94BAB" w:rsidRPr="00F4384E">
        <w:rPr>
          <w:bCs/>
        </w:rPr>
        <w:t xml:space="preserve"> in conformitate cu prevederile </w:t>
      </w:r>
      <w:r w:rsidR="00027402">
        <w:rPr>
          <w:bCs/>
        </w:rPr>
        <w:t>HG24/2024</w:t>
      </w:r>
      <w:r w:rsidR="00C628E8" w:rsidRPr="00C628E8">
        <w:rPr>
          <w:bCs/>
        </w:rPr>
        <w:t xml:space="preserve"> privind aprobarea </w:t>
      </w:r>
      <w:r w:rsidR="00027402">
        <w:rPr>
          <w:bCs/>
        </w:rPr>
        <w:t>programului Masa Sanatoasa</w:t>
      </w:r>
      <w:r w:rsidR="00C628E8" w:rsidRPr="00C628E8">
        <w:rPr>
          <w:bCs/>
        </w:rPr>
        <w:t xml:space="preserve">, </w:t>
      </w:r>
      <w:r w:rsidR="00A94BAB" w:rsidRPr="00F4384E">
        <w:rPr>
          <w:bCs/>
        </w:rPr>
        <w:t xml:space="preserve">pentru </w:t>
      </w:r>
      <w:r w:rsidR="00027402" w:rsidRPr="00027402">
        <w:t>comuna Dagata, judetul Iasi</w:t>
      </w:r>
      <w:bookmarkStart w:id="3" w:name="_Hlk153201812"/>
      <w:bookmarkStart w:id="4" w:name="_Hlk153201531"/>
      <w:r w:rsidR="00027402">
        <w:rPr>
          <w:bCs/>
        </w:rPr>
        <w:t>.</w:t>
      </w:r>
    </w:p>
    <w:bookmarkEnd w:id="3"/>
    <w:bookmarkEnd w:id="4"/>
    <w:p w14:paraId="64AC0635" w14:textId="77777777" w:rsidR="0018796B" w:rsidRPr="00D027A1" w:rsidRDefault="0018796B" w:rsidP="00B631D2">
      <w:pPr>
        <w:spacing w:line="276" w:lineRule="auto"/>
        <w:jc w:val="both"/>
        <w:rPr>
          <w:b/>
          <w:bCs/>
        </w:rPr>
      </w:pPr>
    </w:p>
    <w:p w14:paraId="36770C93" w14:textId="77777777" w:rsidR="007864E4" w:rsidRPr="00F4384E" w:rsidRDefault="007864E4" w:rsidP="00B631D2">
      <w:pPr>
        <w:spacing w:line="276" w:lineRule="auto"/>
        <w:jc w:val="both"/>
        <w:rPr>
          <w:bCs/>
          <w:lang w:val="ro-RO"/>
        </w:rPr>
      </w:pPr>
      <w:r w:rsidRPr="00F4384E">
        <w:rPr>
          <w:b/>
          <w:bCs/>
          <w:lang w:val="ro-RO"/>
        </w:rPr>
        <w:t>9.2</w:t>
      </w:r>
      <w:r w:rsidRPr="00F4384E">
        <w:rPr>
          <w:bCs/>
          <w:lang w:val="ro-RO"/>
        </w:rPr>
        <w:t xml:space="preserve">. Promitentul - Prestator se obligă ca </w:t>
      </w:r>
      <w:r w:rsidR="00E335DD" w:rsidRPr="00F4384E">
        <w:rPr>
          <w:bCs/>
          <w:lang w:val="ro-RO"/>
        </w:rPr>
        <w:t>serviciile de catering</w:t>
      </w:r>
      <w:r w:rsidRPr="00F4384E">
        <w:rPr>
          <w:bCs/>
          <w:lang w:val="ro-RO"/>
        </w:rPr>
        <w:t xml:space="preserve"> să respecte toate clauzele prevăzute în prezentul acord-cadru şi anexele sale - parte integrantă a acordului cadru.</w:t>
      </w:r>
    </w:p>
    <w:p w14:paraId="102A3DC5" w14:textId="77777777" w:rsidR="007864E4" w:rsidRPr="00F4384E" w:rsidRDefault="007864E4" w:rsidP="00B631D2">
      <w:pPr>
        <w:spacing w:line="276" w:lineRule="auto"/>
        <w:jc w:val="both"/>
        <w:rPr>
          <w:bCs/>
          <w:lang w:val="ro-RO"/>
        </w:rPr>
      </w:pPr>
      <w:r w:rsidRPr="00F4384E">
        <w:rPr>
          <w:b/>
          <w:bCs/>
          <w:lang w:val="ro-RO"/>
        </w:rPr>
        <w:t>9.3</w:t>
      </w:r>
      <w:r w:rsidRPr="00F4384E">
        <w:rPr>
          <w:bCs/>
          <w:lang w:val="ro-RO"/>
        </w:rPr>
        <w:t xml:space="preserve">  În cazul în care Promitentul - Prestator nu respectă obligaţiile asumate prin prezentul acord-cadru, Promitentul- Achizitor are dreptul de a considera că Promitentul - Prestator nu are capacitatea de a răspunde solicitărilor Promitentului – Achizitor. </w:t>
      </w:r>
    </w:p>
    <w:p w14:paraId="3F90644A" w14:textId="77777777" w:rsidR="007864E4" w:rsidRPr="00F4384E" w:rsidRDefault="007864E4" w:rsidP="00B631D2">
      <w:pPr>
        <w:spacing w:line="276" w:lineRule="auto"/>
        <w:jc w:val="both"/>
        <w:rPr>
          <w:bCs/>
          <w:lang w:val="ro-RO"/>
        </w:rPr>
      </w:pPr>
      <w:r w:rsidRPr="00F4384E">
        <w:rPr>
          <w:b/>
          <w:bCs/>
          <w:lang w:val="ro-RO"/>
        </w:rPr>
        <w:t>9.4.</w:t>
      </w:r>
      <w:r w:rsidRPr="00F4384E">
        <w:rPr>
          <w:bCs/>
          <w:lang w:val="ro-RO"/>
        </w:rPr>
        <w:t xml:space="preserve"> Promitentul - Prestator este răspunzător atât de siguranţa tuturor operaţiunilor şi metodelor de prestare utilizate, cât şi de calificarea personalului folosit pe toată durata acordului cadru.</w:t>
      </w:r>
    </w:p>
    <w:p w14:paraId="21644DCA" w14:textId="77777777" w:rsidR="007864E4" w:rsidRPr="00F4384E" w:rsidRDefault="007864E4" w:rsidP="00B631D2">
      <w:pPr>
        <w:spacing w:line="276" w:lineRule="auto"/>
        <w:jc w:val="both"/>
        <w:rPr>
          <w:bCs/>
          <w:lang w:val="ro-RO"/>
        </w:rPr>
      </w:pPr>
      <w:r w:rsidRPr="00F4384E">
        <w:rPr>
          <w:b/>
          <w:bCs/>
          <w:lang w:val="ro-RO"/>
        </w:rPr>
        <w:t>9.5.</w:t>
      </w:r>
      <w:r w:rsidRPr="00F4384E">
        <w:rPr>
          <w:bCs/>
          <w:lang w:val="ro-RO"/>
        </w:rPr>
        <w:t xml:space="preserve"> Promitentul - Prestator îşi asuma ca obligaţie principala fata de autoritatea contractantă </w:t>
      </w:r>
      <w:r w:rsidR="009F6968" w:rsidRPr="00F4384E">
        <w:rPr>
          <w:bCs/>
          <w:lang w:val="ro-RO"/>
        </w:rPr>
        <w:t xml:space="preserve">furnizarea </w:t>
      </w:r>
      <w:r w:rsidR="00E335DD" w:rsidRPr="00F4384E">
        <w:rPr>
          <w:bCs/>
          <w:lang w:val="ro-RO"/>
        </w:rPr>
        <w:t>serviciilor de catering</w:t>
      </w:r>
      <w:r w:rsidRPr="00F4384E">
        <w:rPr>
          <w:bCs/>
          <w:lang w:val="ro-RO"/>
        </w:rPr>
        <w:t xml:space="preserve"> astfel cum a fost prevăzut în acordul-cadru, ori de câte ori autoritatea contractantă solicita acest lucru.</w:t>
      </w:r>
    </w:p>
    <w:p w14:paraId="20090F3C" w14:textId="77777777" w:rsidR="007864E4" w:rsidRPr="00F4384E" w:rsidRDefault="000E3E61" w:rsidP="00B631D2">
      <w:pPr>
        <w:spacing w:line="276" w:lineRule="auto"/>
        <w:jc w:val="both"/>
        <w:rPr>
          <w:bCs/>
          <w:lang w:val="ro-RO"/>
        </w:rPr>
      </w:pPr>
      <w:r w:rsidRPr="00F4384E">
        <w:rPr>
          <w:b/>
          <w:bCs/>
          <w:lang w:val="ro-RO"/>
        </w:rPr>
        <w:t>9.6</w:t>
      </w:r>
      <w:r w:rsidR="007864E4" w:rsidRPr="00F4384E">
        <w:rPr>
          <w:b/>
          <w:bCs/>
          <w:lang w:val="ro-RO"/>
        </w:rPr>
        <w:t>.</w:t>
      </w:r>
      <w:r w:rsidR="007864E4" w:rsidRPr="00F4384E">
        <w:rPr>
          <w:bCs/>
          <w:lang w:val="ro-RO"/>
        </w:rPr>
        <w:t xml:space="preserve">   Promitentul - Prestator se obligă să despăgubească achizitorul împotriva oricăror:</w:t>
      </w:r>
    </w:p>
    <w:p w14:paraId="169A23E7" w14:textId="77777777" w:rsidR="007864E4" w:rsidRPr="00F4384E" w:rsidRDefault="007864E4" w:rsidP="00B631D2">
      <w:pPr>
        <w:spacing w:line="276" w:lineRule="auto"/>
        <w:jc w:val="both"/>
        <w:rPr>
          <w:bCs/>
          <w:lang w:val="ro-RO"/>
        </w:rPr>
      </w:pPr>
      <w:r w:rsidRPr="00F4384E">
        <w:rPr>
          <w:bCs/>
          <w:lang w:val="ro-RO"/>
        </w:rPr>
        <w:t>i.</w:t>
      </w:r>
      <w:r w:rsidRPr="00F4384E">
        <w:rPr>
          <w:bCs/>
          <w:lang w:val="ro-RO"/>
        </w:rPr>
        <w:tab/>
        <w:t xml:space="preserve">Reclamații și acțiuni în justiție ce rezultă din încălcarea unor drepturi de proprietate intelectuală (brevete, nume, mărci înregistrate, etc.), legate de echipamentele, materialele, instalațiile sau utilajele folosite pentru sau în legătură cu </w:t>
      </w:r>
      <w:r w:rsidR="00E335DD" w:rsidRPr="00F4384E">
        <w:rPr>
          <w:bCs/>
          <w:lang w:val="ro-RO"/>
        </w:rPr>
        <w:t>serviciile de catering</w:t>
      </w:r>
      <w:r w:rsidRPr="00F4384E">
        <w:rPr>
          <w:bCs/>
          <w:lang w:val="ro-RO"/>
        </w:rPr>
        <w:t>, și</w:t>
      </w:r>
    </w:p>
    <w:p w14:paraId="326003C0" w14:textId="77777777" w:rsidR="007864E4" w:rsidRPr="00F4384E" w:rsidRDefault="007864E4" w:rsidP="00B631D2">
      <w:pPr>
        <w:spacing w:line="276" w:lineRule="auto"/>
        <w:jc w:val="both"/>
        <w:rPr>
          <w:bCs/>
          <w:lang w:val="ro-RO"/>
        </w:rPr>
      </w:pPr>
      <w:r w:rsidRPr="00F4384E">
        <w:rPr>
          <w:bCs/>
          <w:lang w:val="ro-RO"/>
        </w:rPr>
        <w:t>ii.</w:t>
      </w:r>
      <w:r w:rsidRPr="00F4384E">
        <w:rPr>
          <w:bCs/>
          <w:lang w:val="ro-RO"/>
        </w:rPr>
        <w:tab/>
        <w:t>Daune-interese, costuri, taxe și cheltuieli de orice natură aferente, cu excepția situației în care o astfel de încălcare rezultă din respectarea caietului de sarcini întocmit de către</w:t>
      </w:r>
      <w:r w:rsidR="00F30FFC" w:rsidRPr="00F4384E">
        <w:rPr>
          <w:bCs/>
          <w:lang w:val="ro-RO"/>
        </w:rPr>
        <w:t xml:space="preserve"> Promitentul-</w:t>
      </w:r>
      <w:r w:rsidRPr="00F4384E">
        <w:rPr>
          <w:bCs/>
          <w:lang w:val="ro-RO"/>
        </w:rPr>
        <w:t xml:space="preserve"> achizitor.</w:t>
      </w:r>
    </w:p>
    <w:p w14:paraId="287CA462" w14:textId="77777777" w:rsidR="007864E4" w:rsidRPr="00F4384E" w:rsidRDefault="000E3E61" w:rsidP="00B631D2">
      <w:pPr>
        <w:spacing w:line="276" w:lineRule="auto"/>
        <w:jc w:val="both"/>
        <w:rPr>
          <w:bCs/>
          <w:lang w:val="ro-RO"/>
        </w:rPr>
      </w:pPr>
      <w:r w:rsidRPr="00F4384E">
        <w:rPr>
          <w:b/>
          <w:bCs/>
          <w:lang w:val="ro-RO"/>
        </w:rPr>
        <w:t>9.7</w:t>
      </w:r>
      <w:r w:rsidR="00F30FFC" w:rsidRPr="00F4384E">
        <w:rPr>
          <w:bCs/>
          <w:lang w:val="ro-RO"/>
        </w:rPr>
        <w:t xml:space="preserve"> </w:t>
      </w:r>
      <w:r w:rsidR="007864E4" w:rsidRPr="00F4384E">
        <w:rPr>
          <w:bCs/>
          <w:lang w:val="ro-RO"/>
        </w:rPr>
        <w:t xml:space="preserve"> Promitent-Prestator are obligația de a nu transfera total sau parțial obligațiile sale asumate prin prezentul acord-cadru. </w:t>
      </w:r>
    </w:p>
    <w:p w14:paraId="50BB0FF4" w14:textId="77777777" w:rsidR="007864E4" w:rsidRPr="00F4384E" w:rsidRDefault="000E3E61" w:rsidP="00B631D2">
      <w:pPr>
        <w:spacing w:line="276" w:lineRule="auto"/>
        <w:jc w:val="both"/>
        <w:rPr>
          <w:bCs/>
          <w:lang w:val="ro-RO"/>
        </w:rPr>
      </w:pPr>
      <w:r w:rsidRPr="00F4384E">
        <w:rPr>
          <w:b/>
          <w:bCs/>
          <w:lang w:val="ro-RO"/>
        </w:rPr>
        <w:t>9.8</w:t>
      </w:r>
      <w:r w:rsidR="007864E4" w:rsidRPr="00F4384E">
        <w:rPr>
          <w:bCs/>
          <w:lang w:val="ro-RO"/>
        </w:rPr>
        <w:t xml:space="preserve"> Promitent-Prestator se obligă să declare subcontractanții propuși la încheierea acordului-cadru.</w:t>
      </w:r>
      <w:r w:rsidR="00F13EF9" w:rsidRPr="00F4384E">
        <w:rPr>
          <w:bCs/>
          <w:lang w:val="ro-RO"/>
        </w:rPr>
        <w:t xml:space="preserve"> </w:t>
      </w:r>
      <w:r w:rsidR="007864E4" w:rsidRPr="00F4384E">
        <w:rPr>
          <w:bCs/>
          <w:lang w:val="ro-RO"/>
        </w:rPr>
        <w:t>În măsura în care există subcontractanți propuși, se vor aplica dispozițiile capitolului V-secțiunea 1-Subcontractarea din Legea nr.98/2016 și prev</w:t>
      </w:r>
      <w:r w:rsidR="00D950D9" w:rsidRPr="00F4384E">
        <w:rPr>
          <w:bCs/>
          <w:lang w:val="ro-RO"/>
        </w:rPr>
        <w:t>e</w:t>
      </w:r>
      <w:r w:rsidR="007864E4" w:rsidRPr="00F4384E">
        <w:rPr>
          <w:bCs/>
          <w:lang w:val="ro-RO"/>
        </w:rPr>
        <w:t>derile capitolului IV, secțiunea 1-Subcontractarea din HG nr.395/2016.</w:t>
      </w:r>
    </w:p>
    <w:p w14:paraId="335FE101" w14:textId="77777777" w:rsidR="00D950D9" w:rsidRPr="00F4384E" w:rsidRDefault="000E3E61" w:rsidP="00B631D2">
      <w:pPr>
        <w:spacing w:line="276" w:lineRule="auto"/>
        <w:jc w:val="both"/>
        <w:rPr>
          <w:lang w:val="ro-RO"/>
        </w:rPr>
      </w:pPr>
      <w:r w:rsidRPr="00F4384E">
        <w:rPr>
          <w:b/>
          <w:bCs/>
          <w:lang w:val="ro-RO"/>
        </w:rPr>
        <w:t>9.9</w:t>
      </w:r>
      <w:r w:rsidR="00F4384E" w:rsidRPr="00F4384E">
        <w:rPr>
          <w:b/>
          <w:bCs/>
          <w:lang w:val="ro-RO"/>
        </w:rPr>
        <w:t xml:space="preserve"> </w:t>
      </w:r>
      <w:r w:rsidR="00F4384E" w:rsidRPr="00F4384E">
        <w:rPr>
          <w:lang w:val="ro-RO"/>
        </w:rPr>
        <w:t>Promitentul Prestator se obliga ca meniurile furnizate sa respecte cel putin calitatea prevazuta in propunerea tehnica si caietul de sarcini, anexe la prezentul Acord Cadru.</w:t>
      </w:r>
      <w:r w:rsidR="0029536D" w:rsidRPr="00F4384E">
        <w:rPr>
          <w:lang w:val="ro-RO"/>
        </w:rPr>
        <w:t xml:space="preserve"> </w:t>
      </w:r>
      <w:r w:rsidR="007864E4" w:rsidRPr="00F4384E">
        <w:rPr>
          <w:lang w:val="ro-RO"/>
        </w:rPr>
        <w:t xml:space="preserve"> </w:t>
      </w:r>
    </w:p>
    <w:p w14:paraId="0047A348" w14:textId="77777777" w:rsidR="00D950D9" w:rsidRDefault="00D950D9" w:rsidP="00B631D2">
      <w:pPr>
        <w:spacing w:line="276" w:lineRule="auto"/>
        <w:jc w:val="both"/>
        <w:rPr>
          <w:color w:val="000000"/>
          <w:lang w:val="es-ES"/>
        </w:rPr>
      </w:pPr>
    </w:p>
    <w:p w14:paraId="574FB24F" w14:textId="77777777" w:rsidR="007864E4" w:rsidRPr="00F4384E" w:rsidRDefault="007864E4" w:rsidP="00B631D2">
      <w:pPr>
        <w:spacing w:line="276" w:lineRule="auto"/>
        <w:jc w:val="both"/>
        <w:rPr>
          <w:b/>
          <w:bCs/>
          <w:lang w:val="ro-RO"/>
        </w:rPr>
      </w:pPr>
      <w:r w:rsidRPr="00F4384E">
        <w:rPr>
          <w:b/>
          <w:bCs/>
          <w:lang w:val="ro-RO"/>
        </w:rPr>
        <w:t>10.OBLIGAŢIILE PROMITENTULUI ACHIZITOR</w:t>
      </w:r>
    </w:p>
    <w:p w14:paraId="27786089" w14:textId="77777777" w:rsidR="007864E4" w:rsidRPr="00F4384E" w:rsidRDefault="007864E4" w:rsidP="00B631D2">
      <w:pPr>
        <w:spacing w:line="276" w:lineRule="auto"/>
        <w:jc w:val="both"/>
        <w:rPr>
          <w:bCs/>
          <w:lang w:val="ro-RO"/>
        </w:rPr>
      </w:pPr>
      <w:r w:rsidRPr="00F4384E">
        <w:rPr>
          <w:b/>
          <w:bCs/>
          <w:lang w:val="ro-RO"/>
        </w:rPr>
        <w:t>10.1.</w:t>
      </w:r>
      <w:r w:rsidRPr="00F4384E">
        <w:rPr>
          <w:bCs/>
          <w:lang w:val="ro-RO"/>
        </w:rPr>
        <w:t xml:space="preserve"> Promitentul - Achizitor se obligă în baza contractelor subsecvente atribuite Promitentului -Prestator, să achiziţioneze în condiţiile convenite în prezentul acord cadru. </w:t>
      </w:r>
    </w:p>
    <w:p w14:paraId="501C35D8" w14:textId="77777777" w:rsidR="007864E4" w:rsidRPr="00F4384E" w:rsidRDefault="007864E4" w:rsidP="00B631D2">
      <w:pPr>
        <w:spacing w:line="276" w:lineRule="auto"/>
        <w:jc w:val="both"/>
        <w:rPr>
          <w:bCs/>
          <w:lang w:val="ro-RO"/>
        </w:rPr>
      </w:pPr>
      <w:r w:rsidRPr="00F4384E">
        <w:rPr>
          <w:b/>
          <w:bCs/>
          <w:lang w:val="ro-RO"/>
        </w:rPr>
        <w:t>10.2.</w:t>
      </w:r>
      <w:r w:rsidRPr="00F4384E">
        <w:rPr>
          <w:bCs/>
          <w:lang w:val="ro-RO"/>
        </w:rPr>
        <w:t xml:space="preserve"> Promitentul - Achizitor se obligă să plătească prețul </w:t>
      </w:r>
      <w:r w:rsidR="00E335DD" w:rsidRPr="00F4384E">
        <w:rPr>
          <w:bCs/>
          <w:lang w:val="ro-RO"/>
        </w:rPr>
        <w:t>serviciilor de catering</w:t>
      </w:r>
      <w:r w:rsidRPr="00F4384E">
        <w:rPr>
          <w:bCs/>
          <w:lang w:val="ro-RO"/>
        </w:rPr>
        <w:t xml:space="preserve"> către Promitentul-Prestator în termenele convenite prin contractele subsecvente care vor fi încheiate.</w:t>
      </w:r>
    </w:p>
    <w:p w14:paraId="654A83A5" w14:textId="77777777" w:rsidR="007864E4" w:rsidRPr="00F4384E" w:rsidRDefault="007864E4" w:rsidP="00B631D2">
      <w:pPr>
        <w:spacing w:line="276" w:lineRule="auto"/>
        <w:jc w:val="both"/>
        <w:rPr>
          <w:bCs/>
          <w:lang w:val="ro-RO"/>
        </w:rPr>
      </w:pPr>
      <w:r w:rsidRPr="00F4384E">
        <w:rPr>
          <w:b/>
          <w:bCs/>
          <w:lang w:val="ro-RO"/>
        </w:rPr>
        <w:lastRenderedPageBreak/>
        <w:t>10.3.</w:t>
      </w:r>
      <w:r w:rsidRPr="00F4384E">
        <w:rPr>
          <w:bCs/>
          <w:lang w:val="ro-RO"/>
        </w:rPr>
        <w:t xml:space="preserve"> Promitentul - Achizitor se obligă să nu iniţieze, pe durata prezentului acord cadru o nouă procedură de atribuire, cu excepţia cazului în care Promitentul-Achizitor transmite Promitentului-Prestator o solicitare pentru încheierea unui contract subsecvent și acesta refuză semnarea contractului subsecvent sau declară că nu are capacitatea de a răspunde solicitării din propria sa culpă sau întrerupe prestarea acestora pe o perioadă mai mare de </w:t>
      </w:r>
      <w:r w:rsidR="007277EB" w:rsidRPr="00F4384E">
        <w:rPr>
          <w:bCs/>
          <w:lang w:val="ro-RO"/>
        </w:rPr>
        <w:t>45</w:t>
      </w:r>
      <w:r w:rsidRPr="00F4384E">
        <w:rPr>
          <w:bCs/>
          <w:lang w:val="ro-RO"/>
        </w:rPr>
        <w:t xml:space="preserve"> de zile.</w:t>
      </w:r>
    </w:p>
    <w:p w14:paraId="76A94B85" w14:textId="77777777" w:rsidR="00F4384E" w:rsidRPr="00F4384E" w:rsidRDefault="00F4384E" w:rsidP="00B631D2">
      <w:pPr>
        <w:spacing w:line="276" w:lineRule="auto"/>
        <w:jc w:val="both"/>
        <w:rPr>
          <w:bCs/>
          <w:lang w:val="ro-RO"/>
        </w:rPr>
      </w:pPr>
      <w:r w:rsidRPr="00F4384E">
        <w:rPr>
          <w:bCs/>
          <w:lang w:val="ro-RO"/>
        </w:rPr>
        <w:t>10.4 Promitentul Achizitor este indreptatit sa initieze o procedura de atribuire atunci cand valoarea estimata a unui contract subsecvent pe care intentioneaza sa il atribuie, cumulata cu suma contractelor subsecvente atribuite anterior, depaseste valoarea maxima a Acordului Cadru sau valoarea pentru care prevederile legale impun obligatii in raport cu anumite praguri valorice.</w:t>
      </w:r>
    </w:p>
    <w:p w14:paraId="57C333D0" w14:textId="77777777" w:rsidR="00CE2A29" w:rsidRDefault="00CE2A29" w:rsidP="00B631D2">
      <w:pPr>
        <w:spacing w:line="276" w:lineRule="auto"/>
        <w:jc w:val="both"/>
        <w:rPr>
          <w:b/>
          <w:bCs/>
          <w:lang w:val="ro-RO"/>
        </w:rPr>
      </w:pPr>
    </w:p>
    <w:p w14:paraId="76A78E32" w14:textId="77777777" w:rsidR="007864E4" w:rsidRPr="00F4384E" w:rsidRDefault="007864E4" w:rsidP="00B631D2">
      <w:pPr>
        <w:spacing w:line="276" w:lineRule="auto"/>
        <w:jc w:val="both"/>
        <w:rPr>
          <w:b/>
          <w:bCs/>
          <w:lang w:val="ro-RO"/>
        </w:rPr>
      </w:pPr>
      <w:r w:rsidRPr="00F4384E">
        <w:rPr>
          <w:b/>
          <w:bCs/>
          <w:lang w:val="ro-RO"/>
        </w:rPr>
        <w:t>11.AJUSTAREA PREŢULUI</w:t>
      </w:r>
    </w:p>
    <w:p w14:paraId="150719FD" w14:textId="77777777" w:rsidR="007864E4" w:rsidRPr="00F4384E" w:rsidRDefault="007864E4" w:rsidP="00B631D2">
      <w:pPr>
        <w:spacing w:line="276" w:lineRule="auto"/>
        <w:jc w:val="both"/>
        <w:rPr>
          <w:bCs/>
          <w:lang w:val="ro-RO"/>
        </w:rPr>
      </w:pPr>
      <w:r w:rsidRPr="00F4384E">
        <w:rPr>
          <w:b/>
          <w:bCs/>
          <w:lang w:val="ro-RO"/>
        </w:rPr>
        <w:t>11.1.</w:t>
      </w:r>
      <w:r w:rsidRPr="00F4384E">
        <w:rPr>
          <w:bCs/>
          <w:lang w:val="ro-RO"/>
        </w:rPr>
        <w:t xml:space="preserve"> Pentru </w:t>
      </w:r>
      <w:r w:rsidR="00E335DD" w:rsidRPr="00F4384E">
        <w:rPr>
          <w:bCs/>
          <w:lang w:val="ro-RO"/>
        </w:rPr>
        <w:t>serviciile de catering</w:t>
      </w:r>
      <w:r w:rsidRPr="00F4384E">
        <w:rPr>
          <w:bCs/>
          <w:lang w:val="ro-RO"/>
        </w:rPr>
        <w:t xml:space="preserve"> ce fac obiectul prezentului acord cadru şi care v</w:t>
      </w:r>
      <w:r w:rsidR="00E335DD" w:rsidRPr="00F4384E">
        <w:rPr>
          <w:bCs/>
          <w:lang w:val="ro-RO"/>
        </w:rPr>
        <w:t>or</w:t>
      </w:r>
      <w:r w:rsidRPr="00F4384E">
        <w:rPr>
          <w:bCs/>
          <w:lang w:val="ro-RO"/>
        </w:rPr>
        <w:t xml:space="preserve"> fi prestat</w:t>
      </w:r>
      <w:r w:rsidR="00E335DD" w:rsidRPr="00F4384E">
        <w:rPr>
          <w:bCs/>
          <w:lang w:val="ro-RO"/>
        </w:rPr>
        <w:t>e</w:t>
      </w:r>
      <w:r w:rsidRPr="00F4384E">
        <w:rPr>
          <w:bCs/>
          <w:lang w:val="ro-RO"/>
        </w:rPr>
        <w:t xml:space="preserve"> de către Promitentul- Prestator, plăţile datorate de către Promitentul-Achizitor sunt cele stabilite în Propunerea financiară a promitentului prestator, anexă la prezentul contract. </w:t>
      </w:r>
    </w:p>
    <w:p w14:paraId="4C7CC245" w14:textId="77777777" w:rsidR="00CE2A29" w:rsidRPr="00CE2A29" w:rsidRDefault="007864E4" w:rsidP="00CE2A29">
      <w:pPr>
        <w:tabs>
          <w:tab w:val="left" w:pos="10440"/>
        </w:tabs>
        <w:spacing w:line="276" w:lineRule="auto"/>
        <w:jc w:val="both"/>
        <w:rPr>
          <w:bCs/>
          <w:lang w:val="ro-RO"/>
        </w:rPr>
      </w:pPr>
      <w:r w:rsidRPr="00F4384E">
        <w:rPr>
          <w:b/>
          <w:bCs/>
          <w:lang w:val="ro-RO"/>
        </w:rPr>
        <w:t>11.2</w:t>
      </w:r>
      <w:r w:rsidRPr="00F4384E">
        <w:rPr>
          <w:bCs/>
          <w:lang w:val="ro-RO"/>
        </w:rPr>
        <w:t xml:space="preserve">.  </w:t>
      </w:r>
      <w:r w:rsidR="00CE2A29" w:rsidRPr="00CE2A29">
        <w:rPr>
          <w:bCs/>
          <w:lang w:val="ro-RO"/>
        </w:rPr>
        <w:t>Ajustarea preţului contractului subsecvent pentru se realizează în baza prevederilor art. 222</w:t>
      </w:r>
      <w:r w:rsidR="00D26CC1">
        <w:rPr>
          <w:bCs/>
          <w:lang w:val="ro-RO"/>
        </w:rPr>
        <w:t>² alin 4</w:t>
      </w:r>
      <w:r w:rsidR="00CE2A29" w:rsidRPr="00CE2A29">
        <w:rPr>
          <w:bCs/>
          <w:lang w:val="ro-RO"/>
        </w:rPr>
        <w:t xml:space="preserve"> din Legea nr. 98/2016, cu modificările şi completările ulterioare.</w:t>
      </w:r>
    </w:p>
    <w:p w14:paraId="6935B638" w14:textId="77777777" w:rsidR="00B631D2" w:rsidRDefault="00B631D2" w:rsidP="00B631D2">
      <w:pPr>
        <w:spacing w:line="276" w:lineRule="auto"/>
        <w:jc w:val="both"/>
        <w:rPr>
          <w:b/>
          <w:bCs/>
          <w:lang w:val="ro-RO"/>
        </w:rPr>
      </w:pPr>
    </w:p>
    <w:p w14:paraId="4C9C646D" w14:textId="77777777" w:rsidR="00D26CC1" w:rsidRPr="00F4384E" w:rsidRDefault="00D26CC1" w:rsidP="00B631D2">
      <w:pPr>
        <w:spacing w:line="276" w:lineRule="auto"/>
        <w:jc w:val="both"/>
        <w:rPr>
          <w:b/>
          <w:bCs/>
          <w:lang w:val="ro-RO"/>
        </w:rPr>
      </w:pPr>
    </w:p>
    <w:p w14:paraId="26C57A86" w14:textId="77777777" w:rsidR="007864E4" w:rsidRPr="00F4384E" w:rsidRDefault="007864E4" w:rsidP="00B631D2">
      <w:pPr>
        <w:spacing w:line="276" w:lineRule="auto"/>
        <w:jc w:val="both"/>
        <w:rPr>
          <w:b/>
          <w:bCs/>
          <w:lang w:val="ro-RO"/>
        </w:rPr>
      </w:pPr>
      <w:r w:rsidRPr="00F4384E">
        <w:rPr>
          <w:b/>
          <w:bCs/>
          <w:lang w:val="ro-RO"/>
        </w:rPr>
        <w:t xml:space="preserve">12.  CONFLICTUL DE INTERESE </w:t>
      </w:r>
    </w:p>
    <w:p w14:paraId="00FA20C1" w14:textId="77777777" w:rsidR="007864E4" w:rsidRPr="00F4384E" w:rsidRDefault="007864E4" w:rsidP="00B631D2">
      <w:pPr>
        <w:spacing w:line="276" w:lineRule="auto"/>
        <w:jc w:val="both"/>
        <w:rPr>
          <w:bCs/>
          <w:lang w:val="ro-RO"/>
        </w:rPr>
      </w:pPr>
      <w:r w:rsidRPr="00F4384E">
        <w:rPr>
          <w:b/>
          <w:bCs/>
          <w:lang w:val="ro-RO"/>
        </w:rPr>
        <w:t>12.1</w:t>
      </w:r>
      <w:r w:rsidRPr="00F4384E">
        <w:rPr>
          <w:bCs/>
          <w:lang w:val="ro-RO"/>
        </w:rPr>
        <w:t xml:space="preserve">.  Promitentul – Prestator va lua toate măsurile necesare pentru a preveni sau îndepărta orice situaţie de conflict de interese care are sau poate avea ca efect compromiterea executării contractelor subsecvente ce vor fi încheiate în baza prezentului acord cadru, în mod obiectiv şi imparţial. </w:t>
      </w:r>
    </w:p>
    <w:p w14:paraId="16C736D3" w14:textId="77777777" w:rsidR="007864E4" w:rsidRPr="00F4384E" w:rsidRDefault="007864E4" w:rsidP="00B631D2">
      <w:pPr>
        <w:spacing w:line="276" w:lineRule="auto"/>
        <w:jc w:val="both"/>
        <w:rPr>
          <w:bCs/>
          <w:lang w:val="ro-RO"/>
        </w:rPr>
      </w:pPr>
      <w:r w:rsidRPr="00F4384E">
        <w:rPr>
          <w:b/>
          <w:bCs/>
          <w:lang w:val="ro-RO"/>
        </w:rPr>
        <w:t>12.2. (1)</w:t>
      </w:r>
      <w:r w:rsidRPr="00F4384E">
        <w:rPr>
          <w:bCs/>
          <w:lang w:val="ro-RO"/>
        </w:rPr>
        <w:t xml:space="preserve"> Promitentul-Prestator garantează că vor înlocui, imediat şi fără nici un fel de compensaţie din partea Promitent-Achizitorului, orice membru al personalului său care se află într-o astfel de situaţie de conflict de interese şi va notifica în termen de 5 zile despre această situaţie, în scris, Promitentul-Achizitor.</w:t>
      </w:r>
    </w:p>
    <w:p w14:paraId="738F04A8" w14:textId="77777777" w:rsidR="007864E4" w:rsidRPr="00F4384E" w:rsidRDefault="007864E4" w:rsidP="00B631D2">
      <w:pPr>
        <w:spacing w:line="276" w:lineRule="auto"/>
        <w:jc w:val="both"/>
        <w:rPr>
          <w:bCs/>
          <w:lang w:val="ro-RO"/>
        </w:rPr>
      </w:pPr>
      <w:r w:rsidRPr="00F4384E">
        <w:rPr>
          <w:b/>
          <w:bCs/>
          <w:lang w:val="ro-RO"/>
        </w:rPr>
        <w:t xml:space="preserve">   (2)</w:t>
      </w:r>
      <w:r w:rsidRPr="00F4384E">
        <w:rPr>
          <w:bCs/>
          <w:lang w:val="ro-RO"/>
        </w:rPr>
        <w:t xml:space="preserve"> În situaţia în care Promitentul-Prestator cu care s-au încheiat contracte subsecvente în baza prezentului acord-cadru se află în situaţie de conflict de interese sau într-o situaţie care, deşi nu este considerată conflict de interese, are ca efect compromiterea executării contractelor subsecvente şi nu notifică Promitent – Achizitorul conform art. 12.2. alin. (1) asupra situaţiei apărute,aceasta dă dreptul  Promitent – Achizitorului de a rezilia contractul subsecvent, fără obligaţia notificării formale a Promitentului –Prestator.</w:t>
      </w:r>
    </w:p>
    <w:p w14:paraId="50B29BBA" w14:textId="77777777" w:rsidR="007864E4" w:rsidRPr="00F4384E" w:rsidRDefault="007864E4" w:rsidP="00B631D2">
      <w:pPr>
        <w:spacing w:line="276" w:lineRule="auto"/>
        <w:jc w:val="both"/>
        <w:rPr>
          <w:b/>
          <w:bCs/>
          <w:lang w:val="ro-RO"/>
        </w:rPr>
      </w:pPr>
    </w:p>
    <w:p w14:paraId="6F0D0602" w14:textId="77777777" w:rsidR="007864E4" w:rsidRPr="00F4384E" w:rsidRDefault="007864E4" w:rsidP="00B631D2">
      <w:pPr>
        <w:spacing w:line="276" w:lineRule="auto"/>
        <w:jc w:val="both"/>
        <w:rPr>
          <w:b/>
          <w:bCs/>
          <w:lang w:val="ro-RO"/>
        </w:rPr>
      </w:pPr>
      <w:r w:rsidRPr="00F4384E">
        <w:rPr>
          <w:b/>
          <w:bCs/>
          <w:lang w:val="ro-RO"/>
        </w:rPr>
        <w:t>13. COMUNICĂRI</w:t>
      </w:r>
    </w:p>
    <w:p w14:paraId="61AC79F4" w14:textId="77777777" w:rsidR="007864E4" w:rsidRPr="00F4384E" w:rsidRDefault="007864E4" w:rsidP="00B631D2">
      <w:pPr>
        <w:spacing w:line="276" w:lineRule="auto"/>
        <w:jc w:val="both"/>
        <w:rPr>
          <w:bCs/>
          <w:lang w:val="ro-RO"/>
        </w:rPr>
      </w:pPr>
      <w:r w:rsidRPr="00F4384E">
        <w:rPr>
          <w:b/>
          <w:bCs/>
          <w:lang w:val="ro-RO"/>
        </w:rPr>
        <w:t>13.1</w:t>
      </w:r>
      <w:r w:rsidRPr="00F4384E">
        <w:rPr>
          <w:bCs/>
          <w:lang w:val="ro-RO"/>
        </w:rPr>
        <w:t>.- (1) Orice comunicare între părţi, referitoare la îndeplinirea prezentului acord cadru, trebuie să fie transmisă în scris.</w:t>
      </w:r>
    </w:p>
    <w:p w14:paraId="30CF6FF7" w14:textId="77777777" w:rsidR="007864E4" w:rsidRPr="00F4384E" w:rsidRDefault="007864E4" w:rsidP="00B631D2">
      <w:pPr>
        <w:spacing w:line="276" w:lineRule="auto"/>
        <w:jc w:val="both"/>
        <w:rPr>
          <w:bCs/>
          <w:lang w:val="ro-RO"/>
        </w:rPr>
      </w:pPr>
      <w:r w:rsidRPr="00F4384E">
        <w:rPr>
          <w:bCs/>
          <w:lang w:val="ro-RO"/>
        </w:rPr>
        <w:t>(2) Orice document scris trebuie înregistrat atât în momentul transmiterii, cât şi în momentul primirii.</w:t>
      </w:r>
    </w:p>
    <w:p w14:paraId="210726E8" w14:textId="77777777" w:rsidR="007864E4" w:rsidRPr="00F4384E" w:rsidRDefault="007864E4" w:rsidP="00B631D2">
      <w:pPr>
        <w:spacing w:line="276" w:lineRule="auto"/>
        <w:jc w:val="both"/>
        <w:rPr>
          <w:bCs/>
          <w:lang w:val="ro-RO"/>
        </w:rPr>
      </w:pPr>
      <w:r w:rsidRPr="00F4384E">
        <w:rPr>
          <w:b/>
          <w:bCs/>
          <w:lang w:val="ro-RO"/>
        </w:rPr>
        <w:t>13.2.</w:t>
      </w:r>
      <w:r w:rsidRPr="00F4384E">
        <w:rPr>
          <w:bCs/>
          <w:lang w:val="ro-RO"/>
        </w:rPr>
        <w:t xml:space="preserve">  Comunicările între părţi se pot face şi prin telefon, fax sau e-mail, cu condiţia confirmării în scris a primirii comunicării.</w:t>
      </w:r>
    </w:p>
    <w:p w14:paraId="2A6C5365" w14:textId="77777777" w:rsidR="007864E4" w:rsidRPr="00F4384E" w:rsidRDefault="007864E4" w:rsidP="00B631D2">
      <w:pPr>
        <w:spacing w:line="276" w:lineRule="auto"/>
        <w:jc w:val="both"/>
        <w:rPr>
          <w:bCs/>
          <w:lang w:val="ro-RO"/>
        </w:rPr>
      </w:pPr>
      <w:r w:rsidRPr="00F4384E">
        <w:rPr>
          <w:b/>
          <w:bCs/>
          <w:lang w:val="ro-RO"/>
        </w:rPr>
        <w:t>13.3.</w:t>
      </w:r>
      <w:r w:rsidRPr="00F4384E">
        <w:rPr>
          <w:bCs/>
          <w:lang w:val="ro-RO"/>
        </w:rPr>
        <w:t xml:space="preserve"> Prezentul acord cadru poate fi modificat prin acordul scris al Promitent-Achizitorului şi al Promitențului-Prestator, în condiţiile legislaţiei în vigoare.</w:t>
      </w:r>
    </w:p>
    <w:p w14:paraId="18C81D9D" w14:textId="77777777" w:rsidR="007864E4" w:rsidRPr="00F4384E" w:rsidRDefault="007864E4" w:rsidP="00B631D2">
      <w:pPr>
        <w:spacing w:line="276" w:lineRule="auto"/>
        <w:jc w:val="both"/>
        <w:rPr>
          <w:bCs/>
          <w:lang w:val="ro-RO"/>
        </w:rPr>
      </w:pPr>
    </w:p>
    <w:p w14:paraId="5024D44B" w14:textId="77777777" w:rsidR="007864E4" w:rsidRPr="00F4384E" w:rsidRDefault="007864E4" w:rsidP="00B631D2">
      <w:pPr>
        <w:spacing w:line="276" w:lineRule="auto"/>
        <w:jc w:val="both"/>
        <w:rPr>
          <w:b/>
          <w:bCs/>
          <w:lang w:val="ro-RO"/>
        </w:rPr>
      </w:pPr>
      <w:r w:rsidRPr="00F4384E">
        <w:rPr>
          <w:b/>
          <w:bCs/>
          <w:lang w:val="ro-RO"/>
        </w:rPr>
        <w:t xml:space="preserve">14. SOLUŢIONAREA LITIGIILOR </w:t>
      </w:r>
    </w:p>
    <w:p w14:paraId="2FF12D4B" w14:textId="77777777" w:rsidR="007864E4" w:rsidRPr="00F4384E" w:rsidRDefault="007864E4" w:rsidP="00B631D2">
      <w:pPr>
        <w:spacing w:line="276" w:lineRule="auto"/>
        <w:jc w:val="both"/>
        <w:rPr>
          <w:b/>
          <w:bCs/>
          <w:lang w:val="ro-RO"/>
        </w:rPr>
      </w:pPr>
      <w:r w:rsidRPr="00F4384E">
        <w:rPr>
          <w:b/>
          <w:bCs/>
          <w:lang w:val="ro-RO"/>
        </w:rPr>
        <w:t>14.1</w:t>
      </w:r>
      <w:r w:rsidRPr="00F4384E">
        <w:rPr>
          <w:bCs/>
          <w:lang w:val="ro-RO"/>
        </w:rPr>
        <w:t>. Părţile contractante vor depune toate eforturile pentru a rezolva pe cale amiabilă, prin tratative directe, orice neînţelegere sau dispută care se poate ivi intre ei în cadrul sau în legătură cu îndeplinirea acordului-cadru.</w:t>
      </w:r>
    </w:p>
    <w:p w14:paraId="52636D3D" w14:textId="77777777" w:rsidR="007864E4" w:rsidRPr="00F4384E" w:rsidRDefault="007864E4" w:rsidP="00B631D2">
      <w:pPr>
        <w:spacing w:line="276" w:lineRule="auto"/>
        <w:jc w:val="both"/>
        <w:rPr>
          <w:bCs/>
          <w:lang w:val="ro-RO"/>
        </w:rPr>
      </w:pPr>
      <w:r w:rsidRPr="00F4384E">
        <w:rPr>
          <w:b/>
          <w:bCs/>
          <w:lang w:val="ro-RO"/>
        </w:rPr>
        <w:lastRenderedPageBreak/>
        <w:t xml:space="preserve"> 14.2</w:t>
      </w:r>
      <w:r w:rsidRPr="00F4384E">
        <w:rPr>
          <w:bCs/>
          <w:lang w:val="ro-RO"/>
        </w:rPr>
        <w:t>. In termen de maxim 15 de zile de la apariţia unei dispute, părţile se vor notifica reciproc în scris asupra poziţiilor adoptate, precum şi cu privire la soluţiile propuse pentru rezolvarea disputei respective. In cazul în care vor considera necesar, părţile se pot întâlni în scopul soluţionării disputei. Fiecare parte are obligaţia de a răspunde în termen de 10 zile de la cererea transmisă de cealaltă parte referitor la soluţionarea pe cale amiabilă a disputei.</w:t>
      </w:r>
    </w:p>
    <w:p w14:paraId="4B629294" w14:textId="77777777" w:rsidR="00B631D2" w:rsidRDefault="007864E4" w:rsidP="00B631D2">
      <w:pPr>
        <w:spacing w:line="276" w:lineRule="auto"/>
        <w:jc w:val="both"/>
        <w:rPr>
          <w:bCs/>
          <w:lang w:val="ro-RO"/>
        </w:rPr>
      </w:pPr>
      <w:r w:rsidRPr="00F4384E">
        <w:rPr>
          <w:b/>
          <w:bCs/>
          <w:lang w:val="ro-RO"/>
        </w:rPr>
        <w:t xml:space="preserve">14.3. </w:t>
      </w:r>
      <w:r w:rsidRPr="00F4384E">
        <w:rPr>
          <w:bCs/>
          <w:lang w:val="ro-RO"/>
        </w:rPr>
        <w:t>Dacă după 15 zile de la începerea acestor tratative directe, părţile nu reuşesc să rezolve în mod amiabil o divergenţă referitoare la acordul-cadru, fiecare parte poate solicita ca disputa să se soluţioneze de către instanţele judecătoreşti competente, potrivit dispozițiilor legale în vigoare</w:t>
      </w:r>
      <w:r w:rsidR="00424B45">
        <w:rPr>
          <w:bCs/>
          <w:lang w:val="ro-RO"/>
        </w:rPr>
        <w:t>.</w:t>
      </w:r>
    </w:p>
    <w:p w14:paraId="1F9E144E" w14:textId="77777777" w:rsidR="00424B45" w:rsidRDefault="00424B45" w:rsidP="00B631D2">
      <w:pPr>
        <w:spacing w:line="276" w:lineRule="auto"/>
        <w:jc w:val="both"/>
        <w:rPr>
          <w:bCs/>
          <w:lang w:val="ro-RO"/>
        </w:rPr>
      </w:pPr>
    </w:p>
    <w:p w14:paraId="0E7DB454" w14:textId="77777777" w:rsidR="00424B45" w:rsidRDefault="007864E4" w:rsidP="00424B45">
      <w:pPr>
        <w:keepNext/>
        <w:tabs>
          <w:tab w:val="left" w:pos="708"/>
        </w:tabs>
        <w:spacing w:line="276" w:lineRule="auto"/>
        <w:jc w:val="both"/>
        <w:outlineLvl w:val="1"/>
        <w:rPr>
          <w:b/>
          <w:bCs/>
          <w:iCs/>
          <w:lang w:val="ro-RO"/>
        </w:rPr>
      </w:pPr>
      <w:r w:rsidRPr="00F4384E">
        <w:rPr>
          <w:b/>
          <w:bCs/>
          <w:iCs/>
          <w:lang w:val="ro-RO"/>
        </w:rPr>
        <w:t>15. ÎNCETAREA ACORDULUI- CADRU</w:t>
      </w:r>
      <w:r w:rsidR="00424B45">
        <w:rPr>
          <w:b/>
          <w:bCs/>
          <w:iCs/>
          <w:lang w:val="ro-RO"/>
        </w:rPr>
        <w:t xml:space="preserve"> </w:t>
      </w:r>
    </w:p>
    <w:p w14:paraId="077BB2A4" w14:textId="77777777" w:rsidR="00424B45" w:rsidRDefault="00424B45" w:rsidP="00424B45">
      <w:pPr>
        <w:keepNext/>
        <w:tabs>
          <w:tab w:val="left" w:pos="708"/>
        </w:tabs>
        <w:spacing w:line="276" w:lineRule="auto"/>
        <w:jc w:val="both"/>
        <w:outlineLvl w:val="1"/>
        <w:rPr>
          <w:bCs/>
          <w:iCs/>
          <w:lang w:val="ro-RO"/>
        </w:rPr>
      </w:pPr>
      <w:r w:rsidRPr="00F4384E">
        <w:rPr>
          <w:b/>
          <w:bCs/>
          <w:iCs/>
          <w:lang w:val="ro-RO"/>
        </w:rPr>
        <w:t>15.1.</w:t>
      </w:r>
      <w:r w:rsidRPr="00F4384E">
        <w:rPr>
          <w:bCs/>
          <w:iCs/>
          <w:lang w:val="ro-RO"/>
        </w:rPr>
        <w:t xml:space="preserve"> (1) Prezentul acord cadru încetează de drept:</w:t>
      </w:r>
      <w:r w:rsidRPr="00B631D2">
        <w:rPr>
          <w:bCs/>
          <w:iCs/>
          <w:lang w:val="ro-RO"/>
        </w:rPr>
        <w:t xml:space="preserve"> </w:t>
      </w:r>
    </w:p>
    <w:p w14:paraId="2F80F2EE" w14:textId="77777777" w:rsidR="00424B45" w:rsidRPr="00F4384E" w:rsidRDefault="00424B45" w:rsidP="00424B45">
      <w:pPr>
        <w:keepNext/>
        <w:tabs>
          <w:tab w:val="left" w:pos="708"/>
        </w:tabs>
        <w:spacing w:line="276" w:lineRule="auto"/>
        <w:jc w:val="both"/>
        <w:outlineLvl w:val="1"/>
        <w:rPr>
          <w:bCs/>
          <w:iCs/>
          <w:lang w:val="ro-RO"/>
        </w:rPr>
      </w:pPr>
      <w:r w:rsidRPr="00F4384E">
        <w:rPr>
          <w:bCs/>
          <w:iCs/>
          <w:lang w:val="ro-RO"/>
        </w:rPr>
        <w:t>- prin ajungerea la termen</w:t>
      </w:r>
    </w:p>
    <w:p w14:paraId="00F45487" w14:textId="77777777" w:rsidR="00424B45" w:rsidRPr="00F4384E" w:rsidRDefault="00424B45" w:rsidP="00424B45">
      <w:pPr>
        <w:keepNext/>
        <w:tabs>
          <w:tab w:val="left" w:pos="708"/>
        </w:tabs>
        <w:spacing w:line="276" w:lineRule="auto"/>
        <w:jc w:val="both"/>
        <w:outlineLvl w:val="1"/>
        <w:rPr>
          <w:bCs/>
          <w:iCs/>
          <w:lang w:val="ro-RO"/>
        </w:rPr>
      </w:pPr>
      <w:r w:rsidRPr="00F4384E">
        <w:rPr>
          <w:bCs/>
          <w:iCs/>
          <w:lang w:val="ro-RO"/>
        </w:rPr>
        <w:t xml:space="preserve">    (2)Acordul cadru poate înceta şi în următoarele cazuri:</w:t>
      </w:r>
    </w:p>
    <w:p w14:paraId="385B7E22" w14:textId="77777777" w:rsidR="00424B45" w:rsidRPr="00F4384E" w:rsidRDefault="00424B45" w:rsidP="00424B45">
      <w:pPr>
        <w:keepNext/>
        <w:tabs>
          <w:tab w:val="left" w:pos="708"/>
        </w:tabs>
        <w:spacing w:line="276" w:lineRule="auto"/>
        <w:jc w:val="both"/>
        <w:outlineLvl w:val="1"/>
        <w:rPr>
          <w:bCs/>
          <w:iCs/>
          <w:lang w:val="ro-RO"/>
        </w:rPr>
      </w:pPr>
      <w:r w:rsidRPr="00F4384E">
        <w:rPr>
          <w:bCs/>
          <w:iCs/>
          <w:lang w:val="ro-RO"/>
        </w:rPr>
        <w:t>-   prin acordul de voinţă al părţilor;</w:t>
      </w:r>
    </w:p>
    <w:p w14:paraId="2902B5F2" w14:textId="77777777" w:rsidR="00424B45" w:rsidRPr="00F4384E" w:rsidRDefault="00424B45" w:rsidP="00424B45">
      <w:pPr>
        <w:keepNext/>
        <w:tabs>
          <w:tab w:val="left" w:pos="708"/>
        </w:tabs>
        <w:spacing w:line="276" w:lineRule="auto"/>
        <w:jc w:val="both"/>
        <w:outlineLvl w:val="1"/>
        <w:rPr>
          <w:bCs/>
          <w:iCs/>
          <w:lang w:val="ro-RO"/>
        </w:rPr>
      </w:pPr>
      <w:r w:rsidRPr="00F4384E">
        <w:rPr>
          <w:bCs/>
          <w:iCs/>
          <w:lang w:val="ro-RO"/>
        </w:rPr>
        <w:t>- prin rezilierea de către o parte ca urmare a neîndeplinirii sau îndeplinirii în mod necorespunzător a obligaţiilor asumate prin prezentul acord – cadru de către cealaltă parte, cu notificare prealabilă de 10 zile a părţii în culpă.</w:t>
      </w:r>
      <w:r>
        <w:rPr>
          <w:bCs/>
          <w:iCs/>
          <w:lang w:val="ro-RO"/>
        </w:rPr>
        <w:t xml:space="preserve"> </w:t>
      </w:r>
    </w:p>
    <w:p w14:paraId="680AD0D0" w14:textId="77777777" w:rsidR="00B631D2" w:rsidRDefault="00424B45" w:rsidP="00B631D2">
      <w:pPr>
        <w:spacing w:line="276" w:lineRule="auto"/>
        <w:jc w:val="both"/>
        <w:rPr>
          <w:bCs/>
          <w:lang w:val="ro-RO"/>
        </w:rPr>
      </w:pPr>
      <w:r w:rsidRPr="00F4384E">
        <w:rPr>
          <w:b/>
          <w:bCs/>
          <w:iCs/>
          <w:lang w:val="ro-RO"/>
        </w:rPr>
        <w:t>15.2</w:t>
      </w:r>
      <w:r w:rsidRPr="00F4384E">
        <w:rPr>
          <w:bCs/>
          <w:iCs/>
          <w:lang w:val="ro-RO"/>
        </w:rPr>
        <w:t xml:space="preserve">   Fără a aduce atingere dispoziţiilor dreptului comun privind încetarea acordului-cadru sau dreptului autorităţii contractante de a solicita constatarea nulităţii absolute acestuia în conformitate cu dispoziţiile</w:t>
      </w:r>
      <w:r w:rsidRPr="00424B45">
        <w:rPr>
          <w:bCs/>
          <w:iCs/>
          <w:lang w:val="ro-RO"/>
        </w:rPr>
        <w:t xml:space="preserve"> </w:t>
      </w:r>
      <w:r w:rsidRPr="00F4384E">
        <w:rPr>
          <w:bCs/>
          <w:iCs/>
          <w:lang w:val="ro-RO"/>
        </w:rPr>
        <w:t>dreptului comun, autoritatea contractantă are dreptul de a denunţa unilateral acordul-cadru în perioada de</w:t>
      </w:r>
    </w:p>
    <w:p w14:paraId="01F9BBD8" w14:textId="77777777" w:rsidR="00B631D2" w:rsidRPr="00F4384E" w:rsidRDefault="00B631D2" w:rsidP="00B631D2">
      <w:pPr>
        <w:keepNext/>
        <w:tabs>
          <w:tab w:val="left" w:pos="708"/>
        </w:tabs>
        <w:spacing w:line="276" w:lineRule="auto"/>
        <w:jc w:val="both"/>
        <w:outlineLvl w:val="1"/>
        <w:rPr>
          <w:bCs/>
          <w:iCs/>
          <w:lang w:val="ro-RO"/>
        </w:rPr>
      </w:pPr>
      <w:r w:rsidRPr="00F4384E">
        <w:rPr>
          <w:bCs/>
          <w:iCs/>
          <w:lang w:val="ro-RO"/>
        </w:rPr>
        <w:t xml:space="preserve">valabilitate a acestuia în una dintre următoarele situaţii: </w:t>
      </w:r>
    </w:p>
    <w:p w14:paraId="64A7FFBE" w14:textId="77777777" w:rsidR="007864E4" w:rsidRPr="00F4384E" w:rsidRDefault="00B631D2" w:rsidP="00CE2A29">
      <w:pPr>
        <w:spacing w:line="276" w:lineRule="auto"/>
        <w:jc w:val="both"/>
        <w:rPr>
          <w:bCs/>
          <w:iCs/>
          <w:lang w:val="ro-RO"/>
        </w:rPr>
      </w:pPr>
      <w:r w:rsidRPr="00F4384E">
        <w:rPr>
          <w:bCs/>
          <w:iCs/>
          <w:lang w:val="ro-RO"/>
        </w:rPr>
        <w:t>a) contractantul se află, la momentul atribuirii contractului, în una dintre situaţiile care ar fi determinat</w:t>
      </w:r>
      <w:r w:rsidR="00CE2A29">
        <w:rPr>
          <w:bCs/>
          <w:iCs/>
          <w:lang w:val="ro-RO"/>
        </w:rPr>
        <w:t xml:space="preserve"> </w:t>
      </w:r>
      <w:r w:rsidR="007864E4" w:rsidRPr="00F4384E">
        <w:rPr>
          <w:bCs/>
          <w:iCs/>
          <w:lang w:val="ro-RO"/>
        </w:rPr>
        <w:t xml:space="preserve">   excluderea sa din procedura de atribuire potrivit art. 164-167 din Legea nr.98/2016 privind achizițiile publice; </w:t>
      </w:r>
    </w:p>
    <w:p w14:paraId="1C0B17A9" w14:textId="77777777" w:rsidR="007864E4" w:rsidRPr="00F4384E" w:rsidRDefault="007864E4" w:rsidP="00B631D2">
      <w:pPr>
        <w:keepNext/>
        <w:tabs>
          <w:tab w:val="left" w:pos="708"/>
        </w:tabs>
        <w:spacing w:line="276" w:lineRule="auto"/>
        <w:jc w:val="both"/>
        <w:outlineLvl w:val="1"/>
        <w:rPr>
          <w:bCs/>
          <w:iCs/>
          <w:lang w:val="ro-RO"/>
        </w:rPr>
      </w:pPr>
      <w:r w:rsidRPr="00F4384E">
        <w:rPr>
          <w:bCs/>
          <w:iCs/>
          <w:lang w:val="ro-RO"/>
        </w:rPr>
        <w:t xml:space="preserve">   b) contractul nu ar fi trebuit să fie atribuit Promitent-Prestatorului respectiv, având în vedere o încălcare gravă a obligaţiilor care rezultă din legislaţia europeană relevantă şi care a fost constatată printr-o decizie a Curţii de Justiţie a Uniunii Europene.</w:t>
      </w:r>
    </w:p>
    <w:p w14:paraId="70976DA2" w14:textId="77777777" w:rsidR="007864E4" w:rsidRPr="00604C66" w:rsidRDefault="00B900D6" w:rsidP="00B631D2">
      <w:pPr>
        <w:keepNext/>
        <w:tabs>
          <w:tab w:val="left" w:pos="708"/>
        </w:tabs>
        <w:spacing w:line="276" w:lineRule="auto"/>
        <w:jc w:val="both"/>
        <w:outlineLvl w:val="1"/>
        <w:rPr>
          <w:bCs/>
          <w:iCs/>
          <w:lang w:val="ro-RO"/>
        </w:rPr>
      </w:pPr>
      <w:r w:rsidRPr="00F4384E">
        <w:rPr>
          <w:bCs/>
          <w:iCs/>
          <w:lang w:val="ro-RO"/>
        </w:rPr>
        <w:t xml:space="preserve">   c) în cazul modificării contractului în alte condiţii decât cele prevăzute d</w:t>
      </w:r>
      <w:r w:rsidR="001325E4" w:rsidRPr="00F4384E">
        <w:rPr>
          <w:bCs/>
          <w:iCs/>
          <w:lang w:val="ro-RO"/>
        </w:rPr>
        <w:t>e prevederile legale în vigoare.</w:t>
      </w:r>
    </w:p>
    <w:p w14:paraId="7C55C560" w14:textId="77777777" w:rsidR="007864E4" w:rsidRPr="00F4384E" w:rsidRDefault="007864E4" w:rsidP="00B631D2">
      <w:pPr>
        <w:spacing w:line="276" w:lineRule="auto"/>
        <w:jc w:val="both"/>
        <w:rPr>
          <w:b/>
          <w:bCs/>
          <w:lang w:val="ro-RO"/>
        </w:rPr>
      </w:pPr>
    </w:p>
    <w:p w14:paraId="0181F8E0" w14:textId="77777777" w:rsidR="007864E4" w:rsidRPr="00F4384E" w:rsidRDefault="001325E4" w:rsidP="00B631D2">
      <w:pPr>
        <w:spacing w:line="276" w:lineRule="auto"/>
        <w:jc w:val="both"/>
        <w:rPr>
          <w:b/>
          <w:bCs/>
          <w:lang w:val="ro-RO"/>
        </w:rPr>
      </w:pPr>
      <w:r w:rsidRPr="00F4384E">
        <w:rPr>
          <w:b/>
          <w:bCs/>
          <w:lang w:val="ro-RO"/>
        </w:rPr>
        <w:t>16</w:t>
      </w:r>
      <w:r w:rsidR="007864E4" w:rsidRPr="00F4384E">
        <w:rPr>
          <w:b/>
          <w:bCs/>
          <w:lang w:val="ro-RO"/>
        </w:rPr>
        <w:t>. LEGEA APLICABILĂ SI LIMBA ACORDULUI CADRU</w:t>
      </w:r>
    </w:p>
    <w:p w14:paraId="72356CBC" w14:textId="77777777" w:rsidR="007864E4" w:rsidRPr="00F4384E" w:rsidRDefault="001325E4" w:rsidP="00B631D2">
      <w:pPr>
        <w:spacing w:line="276" w:lineRule="auto"/>
        <w:jc w:val="both"/>
        <w:rPr>
          <w:b/>
          <w:bCs/>
          <w:lang w:val="ro-RO"/>
        </w:rPr>
      </w:pPr>
      <w:r w:rsidRPr="00F4384E">
        <w:rPr>
          <w:b/>
          <w:bCs/>
          <w:lang w:val="ro-RO"/>
        </w:rPr>
        <w:t>16</w:t>
      </w:r>
      <w:r w:rsidR="007864E4" w:rsidRPr="00F4384E">
        <w:rPr>
          <w:b/>
          <w:bCs/>
          <w:lang w:val="ro-RO"/>
        </w:rPr>
        <w:t>.1.</w:t>
      </w:r>
      <w:r w:rsidR="007864E4" w:rsidRPr="00F4384E">
        <w:rPr>
          <w:bCs/>
          <w:lang w:val="ro-RO"/>
        </w:rPr>
        <w:t xml:space="preserve"> Legea care guvernează acest acord cadru şi în conformitate cu care acesta este interpretat este legea română</w:t>
      </w:r>
      <w:r w:rsidR="007864E4" w:rsidRPr="00F4384E">
        <w:rPr>
          <w:b/>
          <w:bCs/>
          <w:lang w:val="ro-RO"/>
        </w:rPr>
        <w:t>.</w:t>
      </w:r>
    </w:p>
    <w:p w14:paraId="06994D74" w14:textId="77777777" w:rsidR="00CE2A29" w:rsidRPr="00F4384E" w:rsidRDefault="00CE2A29" w:rsidP="00B631D2">
      <w:pPr>
        <w:spacing w:line="276" w:lineRule="auto"/>
        <w:jc w:val="both"/>
        <w:rPr>
          <w:b/>
          <w:bCs/>
          <w:lang w:val="ro-RO"/>
        </w:rPr>
      </w:pPr>
    </w:p>
    <w:p w14:paraId="423D2266" w14:textId="77777777" w:rsidR="007864E4" w:rsidRPr="00F4384E" w:rsidRDefault="001325E4" w:rsidP="00B631D2">
      <w:pPr>
        <w:spacing w:line="276" w:lineRule="auto"/>
        <w:jc w:val="both"/>
        <w:rPr>
          <w:b/>
          <w:bCs/>
          <w:lang w:val="ro-RO"/>
        </w:rPr>
      </w:pPr>
      <w:r w:rsidRPr="00F4384E">
        <w:rPr>
          <w:b/>
          <w:bCs/>
          <w:lang w:val="ro-RO"/>
        </w:rPr>
        <w:t>17</w:t>
      </w:r>
      <w:r w:rsidR="007864E4" w:rsidRPr="00F4384E">
        <w:rPr>
          <w:b/>
          <w:bCs/>
          <w:lang w:val="ro-RO"/>
        </w:rPr>
        <w:t>. DISPOZIŢII FINALE</w:t>
      </w:r>
    </w:p>
    <w:p w14:paraId="3E5D72EE" w14:textId="77777777" w:rsidR="007864E4" w:rsidRPr="00F4384E" w:rsidRDefault="001325E4" w:rsidP="00B631D2">
      <w:pPr>
        <w:spacing w:line="276" w:lineRule="auto"/>
        <w:jc w:val="both"/>
        <w:rPr>
          <w:bCs/>
          <w:lang w:val="ro-RO"/>
        </w:rPr>
      </w:pPr>
      <w:r w:rsidRPr="00F4384E">
        <w:rPr>
          <w:b/>
          <w:bCs/>
          <w:lang w:val="ro-RO"/>
        </w:rPr>
        <w:t>17</w:t>
      </w:r>
      <w:r w:rsidR="007864E4" w:rsidRPr="00F4384E">
        <w:rPr>
          <w:b/>
          <w:bCs/>
          <w:lang w:val="ro-RO"/>
        </w:rPr>
        <w:t xml:space="preserve">.1. - </w:t>
      </w:r>
      <w:r w:rsidR="007864E4" w:rsidRPr="00F4384E">
        <w:rPr>
          <w:bCs/>
          <w:lang w:val="ro-RO"/>
        </w:rPr>
        <w:t xml:space="preserve">Prezentul  acord-cadru </w:t>
      </w:r>
      <w:r w:rsidR="000D61CE" w:rsidRPr="00F4384E">
        <w:rPr>
          <w:bCs/>
          <w:lang w:val="ro-RO"/>
        </w:rPr>
        <w:t>va fi</w:t>
      </w:r>
      <w:r w:rsidR="007864E4" w:rsidRPr="00F4384E">
        <w:rPr>
          <w:bCs/>
          <w:lang w:val="ro-RO"/>
        </w:rPr>
        <w:t xml:space="preserve"> încheiat în </w:t>
      </w:r>
      <w:r w:rsidR="00CE2A29">
        <w:rPr>
          <w:bCs/>
          <w:lang w:val="ro-RO"/>
        </w:rPr>
        <w:t>2</w:t>
      </w:r>
      <w:r w:rsidR="007864E4" w:rsidRPr="00F4384E">
        <w:rPr>
          <w:bCs/>
          <w:lang w:val="ro-RO"/>
        </w:rPr>
        <w:t xml:space="preserve"> exemplare originale, două pentru promitent- achizitor și unul pentru promitent - prestator.</w:t>
      </w:r>
    </w:p>
    <w:p w14:paraId="220EE011" w14:textId="77777777" w:rsidR="007864E4" w:rsidRPr="00F4384E" w:rsidRDefault="007864E4" w:rsidP="00B631D2">
      <w:pPr>
        <w:spacing w:line="276" w:lineRule="auto"/>
        <w:jc w:val="both"/>
        <w:rPr>
          <w:b/>
          <w:bCs/>
          <w:lang w:val="ro-RO"/>
        </w:rPr>
      </w:pPr>
    </w:p>
    <w:p w14:paraId="2FB6AA38" w14:textId="77777777" w:rsidR="007864E4" w:rsidRDefault="007864E4" w:rsidP="00B631D2">
      <w:pPr>
        <w:spacing w:line="276" w:lineRule="auto"/>
        <w:jc w:val="both"/>
        <w:rPr>
          <w:b/>
          <w:bCs/>
          <w:lang w:val="ro-RO"/>
        </w:rPr>
      </w:pPr>
      <w:bookmarkStart w:id="5" w:name="_Hlk54881113"/>
      <w:r w:rsidRPr="00F4384E">
        <w:rPr>
          <w:b/>
          <w:bCs/>
          <w:lang w:val="ro-RO"/>
        </w:rPr>
        <w:t xml:space="preserve"> PROMITENT- ACHIZITOR                              </w:t>
      </w:r>
      <w:r w:rsidR="00E335DD" w:rsidRPr="00F4384E">
        <w:rPr>
          <w:b/>
          <w:bCs/>
          <w:lang w:val="ro-RO"/>
        </w:rPr>
        <w:t xml:space="preserve">                         </w:t>
      </w:r>
      <w:r w:rsidRPr="00F4384E">
        <w:rPr>
          <w:b/>
          <w:bCs/>
          <w:lang w:val="ro-RO"/>
        </w:rPr>
        <w:t xml:space="preserve"> PROMITENT </w:t>
      </w:r>
      <w:r w:rsidR="00B631D2">
        <w:rPr>
          <w:b/>
          <w:bCs/>
          <w:lang w:val="ro-RO"/>
        </w:rPr>
        <w:t>–</w:t>
      </w:r>
      <w:r w:rsidRPr="00F4384E">
        <w:rPr>
          <w:b/>
          <w:bCs/>
          <w:lang w:val="ro-RO"/>
        </w:rPr>
        <w:t>PRESTATOR</w:t>
      </w:r>
      <w:bookmarkEnd w:id="5"/>
    </w:p>
    <w:sectPr w:rsidR="007864E4" w:rsidSect="00AC40B8">
      <w:footerReference w:type="default" r:id="rId8"/>
      <w:pgSz w:w="12240" w:h="15840"/>
      <w:pgMar w:top="1008" w:right="450" w:bottom="810" w:left="90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199C98" w14:textId="77777777" w:rsidR="002E3D00" w:rsidRDefault="002E3D00" w:rsidP="0014472C">
      <w:r>
        <w:separator/>
      </w:r>
    </w:p>
  </w:endnote>
  <w:endnote w:type="continuationSeparator" w:id="0">
    <w:p w14:paraId="1B53BF76" w14:textId="77777777" w:rsidR="002E3D00" w:rsidRDefault="002E3D00" w:rsidP="00144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EF19B" w14:textId="2CF3DD34" w:rsidR="009A1550" w:rsidRDefault="009A1550">
    <w:pPr>
      <w:pStyle w:val="Footer"/>
      <w:jc w:val="right"/>
    </w:pPr>
    <w:r>
      <w:fldChar w:fldCharType="begin"/>
    </w:r>
    <w:r>
      <w:instrText xml:space="preserve"> PAGE   \* MERGEFORMAT </w:instrText>
    </w:r>
    <w:r>
      <w:fldChar w:fldCharType="separate"/>
    </w:r>
    <w:r w:rsidR="00F55FB7">
      <w:rPr>
        <w:noProof/>
      </w:rPr>
      <w:t>1</w:t>
    </w:r>
    <w:r>
      <w:rPr>
        <w:noProof/>
      </w:rPr>
      <w:fldChar w:fldCharType="end"/>
    </w:r>
  </w:p>
  <w:p w14:paraId="482793F6" w14:textId="77777777" w:rsidR="0014472C" w:rsidRDefault="00144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227F00" w14:textId="77777777" w:rsidR="002E3D00" w:rsidRDefault="002E3D00" w:rsidP="0014472C">
      <w:r>
        <w:separator/>
      </w:r>
    </w:p>
  </w:footnote>
  <w:footnote w:type="continuationSeparator" w:id="0">
    <w:p w14:paraId="0DEE875A" w14:textId="77777777" w:rsidR="002E3D00" w:rsidRDefault="002E3D00" w:rsidP="001447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Description: embim2" style="width:30.05pt;height:23.8pt;visibility:visible" o:bullet="t">
        <v:imagedata r:id="rId1" o:title="embim2"/>
      </v:shape>
    </w:pict>
  </w:numPicBullet>
  <w:abstractNum w:abstractNumId="0" w15:restartNumberingAfterBreak="0">
    <w:nsid w:val="158419C2"/>
    <w:multiLevelType w:val="hybridMultilevel"/>
    <w:tmpl w:val="97F07164"/>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0">
    <w:nsid w:val="1AFC5E04"/>
    <w:multiLevelType w:val="hybridMultilevel"/>
    <w:tmpl w:val="0724540E"/>
    <w:lvl w:ilvl="0" w:tplc="503C9906">
      <w:start w:val="1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0042116"/>
    <w:multiLevelType w:val="hybridMultilevel"/>
    <w:tmpl w:val="17404408"/>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E641B7F"/>
    <w:multiLevelType w:val="hybridMultilevel"/>
    <w:tmpl w:val="53846414"/>
    <w:lvl w:ilvl="0" w:tplc="D4B22BB0">
      <w:start w:val="1"/>
      <w:numFmt w:val="low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8102F58"/>
    <w:multiLevelType w:val="multilevel"/>
    <w:tmpl w:val="14EA9724"/>
    <w:lvl w:ilvl="0">
      <w:numFmt w:val="bullet"/>
      <w:lvlText w:val=""/>
      <w:lvlJc w:val="left"/>
      <w:pPr>
        <w:ind w:left="1080" w:hanging="720"/>
      </w:pPr>
      <w:rPr>
        <w:rFonts w:ascii="Wingdings" w:hAnsi="Wingdings"/>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D4315AA"/>
    <w:multiLevelType w:val="hybridMultilevel"/>
    <w:tmpl w:val="FE8A894E"/>
    <w:lvl w:ilvl="0" w:tplc="A7FAA4F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4CD4B86"/>
    <w:multiLevelType w:val="hybridMultilevel"/>
    <w:tmpl w:val="312CE2A6"/>
    <w:lvl w:ilvl="0" w:tplc="F8BCC80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5263B00"/>
    <w:multiLevelType w:val="hybridMultilevel"/>
    <w:tmpl w:val="537419FE"/>
    <w:lvl w:ilvl="0" w:tplc="AFC825AC">
      <w:start w:val="1"/>
      <w:numFmt w:val="bullet"/>
      <w:lvlText w:val=""/>
      <w:lvlPicBulletId w:val="0"/>
      <w:lvlJc w:val="left"/>
      <w:pPr>
        <w:tabs>
          <w:tab w:val="num" w:pos="720"/>
        </w:tabs>
        <w:ind w:left="720" w:hanging="360"/>
      </w:pPr>
      <w:rPr>
        <w:rFonts w:ascii="Symbol" w:hAnsi="Symbol" w:hint="default"/>
      </w:rPr>
    </w:lvl>
    <w:lvl w:ilvl="1" w:tplc="C0F4F888" w:tentative="1">
      <w:start w:val="1"/>
      <w:numFmt w:val="bullet"/>
      <w:lvlText w:val=""/>
      <w:lvlJc w:val="left"/>
      <w:pPr>
        <w:tabs>
          <w:tab w:val="num" w:pos="1440"/>
        </w:tabs>
        <w:ind w:left="1440" w:hanging="360"/>
      </w:pPr>
      <w:rPr>
        <w:rFonts w:ascii="Symbol" w:hAnsi="Symbol" w:hint="default"/>
      </w:rPr>
    </w:lvl>
    <w:lvl w:ilvl="2" w:tplc="0284FB14" w:tentative="1">
      <w:start w:val="1"/>
      <w:numFmt w:val="bullet"/>
      <w:lvlText w:val=""/>
      <w:lvlJc w:val="left"/>
      <w:pPr>
        <w:tabs>
          <w:tab w:val="num" w:pos="2160"/>
        </w:tabs>
        <w:ind w:left="2160" w:hanging="360"/>
      </w:pPr>
      <w:rPr>
        <w:rFonts w:ascii="Symbol" w:hAnsi="Symbol" w:hint="default"/>
      </w:rPr>
    </w:lvl>
    <w:lvl w:ilvl="3" w:tplc="C68C729C" w:tentative="1">
      <w:start w:val="1"/>
      <w:numFmt w:val="bullet"/>
      <w:lvlText w:val=""/>
      <w:lvlJc w:val="left"/>
      <w:pPr>
        <w:tabs>
          <w:tab w:val="num" w:pos="2880"/>
        </w:tabs>
        <w:ind w:left="2880" w:hanging="360"/>
      </w:pPr>
      <w:rPr>
        <w:rFonts w:ascii="Symbol" w:hAnsi="Symbol" w:hint="default"/>
      </w:rPr>
    </w:lvl>
    <w:lvl w:ilvl="4" w:tplc="3F889E80" w:tentative="1">
      <w:start w:val="1"/>
      <w:numFmt w:val="bullet"/>
      <w:lvlText w:val=""/>
      <w:lvlJc w:val="left"/>
      <w:pPr>
        <w:tabs>
          <w:tab w:val="num" w:pos="3600"/>
        </w:tabs>
        <w:ind w:left="3600" w:hanging="360"/>
      </w:pPr>
      <w:rPr>
        <w:rFonts w:ascii="Symbol" w:hAnsi="Symbol" w:hint="default"/>
      </w:rPr>
    </w:lvl>
    <w:lvl w:ilvl="5" w:tplc="17EAC5A4" w:tentative="1">
      <w:start w:val="1"/>
      <w:numFmt w:val="bullet"/>
      <w:lvlText w:val=""/>
      <w:lvlJc w:val="left"/>
      <w:pPr>
        <w:tabs>
          <w:tab w:val="num" w:pos="4320"/>
        </w:tabs>
        <w:ind w:left="4320" w:hanging="360"/>
      </w:pPr>
      <w:rPr>
        <w:rFonts w:ascii="Symbol" w:hAnsi="Symbol" w:hint="default"/>
      </w:rPr>
    </w:lvl>
    <w:lvl w:ilvl="6" w:tplc="B9B62FAC" w:tentative="1">
      <w:start w:val="1"/>
      <w:numFmt w:val="bullet"/>
      <w:lvlText w:val=""/>
      <w:lvlJc w:val="left"/>
      <w:pPr>
        <w:tabs>
          <w:tab w:val="num" w:pos="5040"/>
        </w:tabs>
        <w:ind w:left="5040" w:hanging="360"/>
      </w:pPr>
      <w:rPr>
        <w:rFonts w:ascii="Symbol" w:hAnsi="Symbol" w:hint="default"/>
      </w:rPr>
    </w:lvl>
    <w:lvl w:ilvl="7" w:tplc="2D36DF30" w:tentative="1">
      <w:start w:val="1"/>
      <w:numFmt w:val="bullet"/>
      <w:lvlText w:val=""/>
      <w:lvlJc w:val="left"/>
      <w:pPr>
        <w:tabs>
          <w:tab w:val="num" w:pos="5760"/>
        </w:tabs>
        <w:ind w:left="5760" w:hanging="360"/>
      </w:pPr>
      <w:rPr>
        <w:rFonts w:ascii="Symbol" w:hAnsi="Symbol" w:hint="default"/>
      </w:rPr>
    </w:lvl>
    <w:lvl w:ilvl="8" w:tplc="F044125A"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6F6E1153"/>
    <w:multiLevelType w:val="hybridMultilevel"/>
    <w:tmpl w:val="A3E4E61C"/>
    <w:lvl w:ilvl="0" w:tplc="C0727D2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2C24A84"/>
    <w:multiLevelType w:val="hybridMultilevel"/>
    <w:tmpl w:val="E99492A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7D556981"/>
    <w:multiLevelType w:val="hybridMultilevel"/>
    <w:tmpl w:val="5FBABE4A"/>
    <w:lvl w:ilvl="0" w:tplc="CE7267F2">
      <w:start w:val="1"/>
      <w:numFmt w:val="lowerLetter"/>
      <w:lvlText w:val="%1)"/>
      <w:lvlJc w:val="left"/>
      <w:pPr>
        <w:tabs>
          <w:tab w:val="num" w:pos="840"/>
        </w:tabs>
        <w:ind w:left="840" w:hanging="840"/>
      </w:pPr>
      <w:rPr>
        <w:rFonts w:ascii="Times New Roman" w:eastAsia="Times New Roman" w:hAnsi="Times New Roman" w:cs="Times New Roman" w:hint="default"/>
        <w:b/>
        <w:i w:val="0"/>
      </w:rPr>
    </w:lvl>
    <w:lvl w:ilvl="1" w:tplc="04180003" w:tentative="1">
      <w:start w:val="1"/>
      <w:numFmt w:val="bullet"/>
      <w:lvlText w:val="o"/>
      <w:lvlJc w:val="left"/>
      <w:pPr>
        <w:tabs>
          <w:tab w:val="num" w:pos="1080"/>
        </w:tabs>
        <w:ind w:left="1080" w:hanging="360"/>
      </w:pPr>
      <w:rPr>
        <w:rFonts w:ascii="Courier New" w:hAnsi="Courier New" w:cs="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7E960CF3"/>
    <w:multiLevelType w:val="hybridMultilevel"/>
    <w:tmpl w:val="FF68C61A"/>
    <w:lvl w:ilvl="0" w:tplc="9FB0A9D6">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3"/>
  </w:num>
  <w:num w:numId="2">
    <w:abstractNumId w:val="6"/>
  </w:num>
  <w:num w:numId="3">
    <w:abstractNumId w:val="8"/>
  </w:num>
  <w:num w:numId="4">
    <w:abstractNumId w:val="2"/>
  </w:num>
  <w:num w:numId="5">
    <w:abstractNumId w:val="1"/>
  </w:num>
  <w:num w:numId="6">
    <w:abstractNumId w:val="11"/>
  </w:num>
  <w:num w:numId="7">
    <w:abstractNumId w:val="10"/>
  </w:num>
  <w:num w:numId="8">
    <w:abstractNumId w:val="4"/>
  </w:num>
  <w:num w:numId="9">
    <w:abstractNumId w:val="0"/>
  </w:num>
  <w:num w:numId="10">
    <w:abstractNumId w:val="9"/>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F8A"/>
    <w:rsid w:val="00001C54"/>
    <w:rsid w:val="00013F3C"/>
    <w:rsid w:val="00021C77"/>
    <w:rsid w:val="00027402"/>
    <w:rsid w:val="0003277C"/>
    <w:rsid w:val="0004482A"/>
    <w:rsid w:val="00046517"/>
    <w:rsid w:val="00047FD3"/>
    <w:rsid w:val="00051BCD"/>
    <w:rsid w:val="000635AF"/>
    <w:rsid w:val="00065BCC"/>
    <w:rsid w:val="000713B5"/>
    <w:rsid w:val="00083F8B"/>
    <w:rsid w:val="000919FF"/>
    <w:rsid w:val="000A0F4B"/>
    <w:rsid w:val="000B3974"/>
    <w:rsid w:val="000C0DEB"/>
    <w:rsid w:val="000C4A37"/>
    <w:rsid w:val="000C7D3E"/>
    <w:rsid w:val="000D61CE"/>
    <w:rsid w:val="000D7212"/>
    <w:rsid w:val="000E2E6D"/>
    <w:rsid w:val="000E3797"/>
    <w:rsid w:val="000E3E61"/>
    <w:rsid w:val="000F77A5"/>
    <w:rsid w:val="00107A72"/>
    <w:rsid w:val="001128BB"/>
    <w:rsid w:val="001143E0"/>
    <w:rsid w:val="001325E4"/>
    <w:rsid w:val="001377D4"/>
    <w:rsid w:val="0014472C"/>
    <w:rsid w:val="00145A0C"/>
    <w:rsid w:val="00146E9E"/>
    <w:rsid w:val="00160982"/>
    <w:rsid w:val="00161A8D"/>
    <w:rsid w:val="00173A42"/>
    <w:rsid w:val="001826C8"/>
    <w:rsid w:val="00182B74"/>
    <w:rsid w:val="0018796B"/>
    <w:rsid w:val="001911B8"/>
    <w:rsid w:val="001A0329"/>
    <w:rsid w:val="001A0D94"/>
    <w:rsid w:val="001B2A02"/>
    <w:rsid w:val="001C416F"/>
    <w:rsid w:val="001C41AF"/>
    <w:rsid w:val="00205154"/>
    <w:rsid w:val="002139BE"/>
    <w:rsid w:val="00244A0C"/>
    <w:rsid w:val="00246BEB"/>
    <w:rsid w:val="002540C7"/>
    <w:rsid w:val="00254F3D"/>
    <w:rsid w:val="002821D5"/>
    <w:rsid w:val="00292376"/>
    <w:rsid w:val="0029536D"/>
    <w:rsid w:val="002A021B"/>
    <w:rsid w:val="002A4DE3"/>
    <w:rsid w:val="002B5FEB"/>
    <w:rsid w:val="002B78DD"/>
    <w:rsid w:val="002B79B7"/>
    <w:rsid w:val="002B7F44"/>
    <w:rsid w:val="002C1E0E"/>
    <w:rsid w:val="002C3A4B"/>
    <w:rsid w:val="002D24BC"/>
    <w:rsid w:val="002D4D0B"/>
    <w:rsid w:val="002E0E73"/>
    <w:rsid w:val="002E157D"/>
    <w:rsid w:val="002E3D00"/>
    <w:rsid w:val="002E7B13"/>
    <w:rsid w:val="002F2319"/>
    <w:rsid w:val="00306D03"/>
    <w:rsid w:val="003100DE"/>
    <w:rsid w:val="00311D2F"/>
    <w:rsid w:val="0033527E"/>
    <w:rsid w:val="00340FCA"/>
    <w:rsid w:val="003551ED"/>
    <w:rsid w:val="00356757"/>
    <w:rsid w:val="00374CDC"/>
    <w:rsid w:val="00374D47"/>
    <w:rsid w:val="00377D31"/>
    <w:rsid w:val="00391E14"/>
    <w:rsid w:val="003956A8"/>
    <w:rsid w:val="003A2CC4"/>
    <w:rsid w:val="003B463E"/>
    <w:rsid w:val="003C30DA"/>
    <w:rsid w:val="003C333B"/>
    <w:rsid w:val="003C3906"/>
    <w:rsid w:val="003C4818"/>
    <w:rsid w:val="003D373F"/>
    <w:rsid w:val="003E5F2B"/>
    <w:rsid w:val="00400883"/>
    <w:rsid w:val="00402342"/>
    <w:rsid w:val="0040480B"/>
    <w:rsid w:val="00411FF2"/>
    <w:rsid w:val="00424B45"/>
    <w:rsid w:val="00425B59"/>
    <w:rsid w:val="004353BC"/>
    <w:rsid w:val="00437E57"/>
    <w:rsid w:val="004421B0"/>
    <w:rsid w:val="00443626"/>
    <w:rsid w:val="004500DE"/>
    <w:rsid w:val="0046240E"/>
    <w:rsid w:val="00463C34"/>
    <w:rsid w:val="004708E3"/>
    <w:rsid w:val="00475DB1"/>
    <w:rsid w:val="0048003B"/>
    <w:rsid w:val="004A7561"/>
    <w:rsid w:val="004B0306"/>
    <w:rsid w:val="004C191C"/>
    <w:rsid w:val="004C3DDF"/>
    <w:rsid w:val="004C5837"/>
    <w:rsid w:val="004D29A5"/>
    <w:rsid w:val="004D6637"/>
    <w:rsid w:val="004E6EBB"/>
    <w:rsid w:val="004E7E4C"/>
    <w:rsid w:val="00555CD1"/>
    <w:rsid w:val="00592BE9"/>
    <w:rsid w:val="005A55C4"/>
    <w:rsid w:val="005A6615"/>
    <w:rsid w:val="005C1C5A"/>
    <w:rsid w:val="005C3827"/>
    <w:rsid w:val="005C663F"/>
    <w:rsid w:val="005D16FD"/>
    <w:rsid w:val="005F57F6"/>
    <w:rsid w:val="00604C66"/>
    <w:rsid w:val="00610129"/>
    <w:rsid w:val="00612200"/>
    <w:rsid w:val="00612363"/>
    <w:rsid w:val="00624F8A"/>
    <w:rsid w:val="00644974"/>
    <w:rsid w:val="00653EDD"/>
    <w:rsid w:val="00670893"/>
    <w:rsid w:val="00676C93"/>
    <w:rsid w:val="006A5EF9"/>
    <w:rsid w:val="006E2313"/>
    <w:rsid w:val="006E58B7"/>
    <w:rsid w:val="0072356F"/>
    <w:rsid w:val="0072713E"/>
    <w:rsid w:val="007277EB"/>
    <w:rsid w:val="00733EA4"/>
    <w:rsid w:val="00745411"/>
    <w:rsid w:val="0075273D"/>
    <w:rsid w:val="007527F6"/>
    <w:rsid w:val="00762EE5"/>
    <w:rsid w:val="00763B43"/>
    <w:rsid w:val="00764914"/>
    <w:rsid w:val="0078005E"/>
    <w:rsid w:val="007829CF"/>
    <w:rsid w:val="0078572B"/>
    <w:rsid w:val="007864E4"/>
    <w:rsid w:val="00786808"/>
    <w:rsid w:val="00791E97"/>
    <w:rsid w:val="00791F60"/>
    <w:rsid w:val="0079244E"/>
    <w:rsid w:val="007930CF"/>
    <w:rsid w:val="0079630A"/>
    <w:rsid w:val="007A390E"/>
    <w:rsid w:val="007C22DB"/>
    <w:rsid w:val="007C3544"/>
    <w:rsid w:val="007C445E"/>
    <w:rsid w:val="007E034E"/>
    <w:rsid w:val="007E3848"/>
    <w:rsid w:val="007E50F0"/>
    <w:rsid w:val="008011A3"/>
    <w:rsid w:val="008075F7"/>
    <w:rsid w:val="0082056F"/>
    <w:rsid w:val="00822844"/>
    <w:rsid w:val="00826F38"/>
    <w:rsid w:val="0083775F"/>
    <w:rsid w:val="00861F12"/>
    <w:rsid w:val="0086314B"/>
    <w:rsid w:val="008674A8"/>
    <w:rsid w:val="00867D48"/>
    <w:rsid w:val="00873FDA"/>
    <w:rsid w:val="008947DC"/>
    <w:rsid w:val="008D4CBD"/>
    <w:rsid w:val="008E423C"/>
    <w:rsid w:val="00900CA9"/>
    <w:rsid w:val="00902C55"/>
    <w:rsid w:val="00904545"/>
    <w:rsid w:val="009167F9"/>
    <w:rsid w:val="00941758"/>
    <w:rsid w:val="00954576"/>
    <w:rsid w:val="009609F6"/>
    <w:rsid w:val="00970B85"/>
    <w:rsid w:val="009812AD"/>
    <w:rsid w:val="00985BF9"/>
    <w:rsid w:val="00994F2A"/>
    <w:rsid w:val="009A1550"/>
    <w:rsid w:val="009B29F6"/>
    <w:rsid w:val="009B374D"/>
    <w:rsid w:val="009C24B4"/>
    <w:rsid w:val="009C2976"/>
    <w:rsid w:val="009C3EC5"/>
    <w:rsid w:val="009E219B"/>
    <w:rsid w:val="009F6968"/>
    <w:rsid w:val="00A07F74"/>
    <w:rsid w:val="00A22959"/>
    <w:rsid w:val="00A35DD5"/>
    <w:rsid w:val="00A419A3"/>
    <w:rsid w:val="00A47CD0"/>
    <w:rsid w:val="00A51418"/>
    <w:rsid w:val="00A627FD"/>
    <w:rsid w:val="00A87E38"/>
    <w:rsid w:val="00A94BAB"/>
    <w:rsid w:val="00AA2AF0"/>
    <w:rsid w:val="00AB17C0"/>
    <w:rsid w:val="00AC40B8"/>
    <w:rsid w:val="00AD1C09"/>
    <w:rsid w:val="00AD45F8"/>
    <w:rsid w:val="00AE2F02"/>
    <w:rsid w:val="00B0550C"/>
    <w:rsid w:val="00B21FCE"/>
    <w:rsid w:val="00B24D4D"/>
    <w:rsid w:val="00B42C3D"/>
    <w:rsid w:val="00B547F6"/>
    <w:rsid w:val="00B631D2"/>
    <w:rsid w:val="00B651B0"/>
    <w:rsid w:val="00B84939"/>
    <w:rsid w:val="00B900D6"/>
    <w:rsid w:val="00BA5CF4"/>
    <w:rsid w:val="00BA75F1"/>
    <w:rsid w:val="00BD3E38"/>
    <w:rsid w:val="00BD4B66"/>
    <w:rsid w:val="00C01DF8"/>
    <w:rsid w:val="00C13EB0"/>
    <w:rsid w:val="00C23BA0"/>
    <w:rsid w:val="00C25A3B"/>
    <w:rsid w:val="00C27D13"/>
    <w:rsid w:val="00C35ECC"/>
    <w:rsid w:val="00C531C6"/>
    <w:rsid w:val="00C540FE"/>
    <w:rsid w:val="00C54FF6"/>
    <w:rsid w:val="00C609DF"/>
    <w:rsid w:val="00C628E8"/>
    <w:rsid w:val="00C6301D"/>
    <w:rsid w:val="00C90264"/>
    <w:rsid w:val="00C92476"/>
    <w:rsid w:val="00CA11FE"/>
    <w:rsid w:val="00CC021F"/>
    <w:rsid w:val="00CC5657"/>
    <w:rsid w:val="00CD75CC"/>
    <w:rsid w:val="00CE0495"/>
    <w:rsid w:val="00CE2A29"/>
    <w:rsid w:val="00CE560D"/>
    <w:rsid w:val="00CF213C"/>
    <w:rsid w:val="00CF4734"/>
    <w:rsid w:val="00CF687D"/>
    <w:rsid w:val="00D00E34"/>
    <w:rsid w:val="00D0163A"/>
    <w:rsid w:val="00D01A20"/>
    <w:rsid w:val="00D027A1"/>
    <w:rsid w:val="00D26CC1"/>
    <w:rsid w:val="00D300E6"/>
    <w:rsid w:val="00D54A32"/>
    <w:rsid w:val="00D62783"/>
    <w:rsid w:val="00D65E83"/>
    <w:rsid w:val="00D85484"/>
    <w:rsid w:val="00D877E6"/>
    <w:rsid w:val="00D950D9"/>
    <w:rsid w:val="00DA11A8"/>
    <w:rsid w:val="00DB2F46"/>
    <w:rsid w:val="00DB4CE4"/>
    <w:rsid w:val="00DC7B22"/>
    <w:rsid w:val="00E054F6"/>
    <w:rsid w:val="00E11433"/>
    <w:rsid w:val="00E11B23"/>
    <w:rsid w:val="00E26C4C"/>
    <w:rsid w:val="00E27F34"/>
    <w:rsid w:val="00E30A89"/>
    <w:rsid w:val="00E335DD"/>
    <w:rsid w:val="00E746BD"/>
    <w:rsid w:val="00E76EC3"/>
    <w:rsid w:val="00E90287"/>
    <w:rsid w:val="00E9153A"/>
    <w:rsid w:val="00E93568"/>
    <w:rsid w:val="00E95219"/>
    <w:rsid w:val="00EA0EF5"/>
    <w:rsid w:val="00EA5BDC"/>
    <w:rsid w:val="00EB22C9"/>
    <w:rsid w:val="00ED56FB"/>
    <w:rsid w:val="00ED73EE"/>
    <w:rsid w:val="00EE531F"/>
    <w:rsid w:val="00EE780F"/>
    <w:rsid w:val="00EF35B3"/>
    <w:rsid w:val="00EF73F4"/>
    <w:rsid w:val="00F005E8"/>
    <w:rsid w:val="00F10C11"/>
    <w:rsid w:val="00F10EB3"/>
    <w:rsid w:val="00F13EF9"/>
    <w:rsid w:val="00F1657D"/>
    <w:rsid w:val="00F217AC"/>
    <w:rsid w:val="00F26590"/>
    <w:rsid w:val="00F30FFC"/>
    <w:rsid w:val="00F347D8"/>
    <w:rsid w:val="00F4269F"/>
    <w:rsid w:val="00F4384E"/>
    <w:rsid w:val="00F514F3"/>
    <w:rsid w:val="00F549E9"/>
    <w:rsid w:val="00F55FB7"/>
    <w:rsid w:val="00F66A58"/>
    <w:rsid w:val="00F709B9"/>
    <w:rsid w:val="00F71784"/>
    <w:rsid w:val="00F73AB0"/>
    <w:rsid w:val="00F83101"/>
    <w:rsid w:val="00F86A4D"/>
    <w:rsid w:val="00F9657A"/>
    <w:rsid w:val="00FA6B26"/>
    <w:rsid w:val="00FA6F26"/>
    <w:rsid w:val="00FB04A2"/>
    <w:rsid w:val="00FB1729"/>
    <w:rsid w:val="00FB655F"/>
    <w:rsid w:val="00FB7668"/>
    <w:rsid w:val="00FC540A"/>
    <w:rsid w:val="00FD1707"/>
    <w:rsid w:val="00FE12AD"/>
    <w:rsid w:val="00FE7C18"/>
    <w:rsid w:val="00FF14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B117C7"/>
  <w15:chartTrackingRefBased/>
  <w15:docId w15:val="{C337EAAD-4ED0-47C1-B491-1D22A827A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b/>
      <w:bCs/>
      <w:lang w:val="ro-RO"/>
    </w:rPr>
  </w:style>
  <w:style w:type="paragraph" w:styleId="Heading2">
    <w:name w:val="heading 2"/>
    <w:basedOn w:val="Normal"/>
    <w:next w:val="Normal"/>
    <w:qFormat/>
    <w:pPr>
      <w:keepNext/>
      <w:ind w:firstLine="720"/>
      <w:outlineLvl w:val="1"/>
    </w:pPr>
    <w:rPr>
      <w:b/>
      <w:bCs/>
      <w:lang w:val="ro-RO"/>
    </w:rPr>
  </w:style>
  <w:style w:type="paragraph" w:styleId="Heading3">
    <w:name w:val="heading 3"/>
    <w:basedOn w:val="Normal"/>
    <w:next w:val="Normal"/>
    <w:qFormat/>
    <w:pPr>
      <w:keepNext/>
      <w:outlineLvl w:val="2"/>
    </w:pPr>
    <w:rPr>
      <w:b/>
      <w:bCs/>
      <w:i/>
      <w:iCs/>
      <w:lang w:val="ro-RO"/>
    </w:rPr>
  </w:style>
  <w:style w:type="paragraph" w:styleId="Heading4">
    <w:name w:val="heading 4"/>
    <w:basedOn w:val="Normal"/>
    <w:next w:val="Normal"/>
    <w:qFormat/>
    <w:pPr>
      <w:keepNext/>
      <w:ind w:firstLine="720"/>
      <w:outlineLvl w:val="3"/>
    </w:pPr>
    <w:rPr>
      <w:b/>
      <w:bCs/>
      <w:i/>
      <w:iCs/>
      <w:lang w:val="ro-RO"/>
    </w:rPr>
  </w:style>
  <w:style w:type="paragraph" w:styleId="Heading5">
    <w:name w:val="heading 5"/>
    <w:basedOn w:val="Normal"/>
    <w:next w:val="Normal"/>
    <w:qFormat/>
    <w:pPr>
      <w:keepNext/>
      <w:outlineLvl w:val="4"/>
    </w:pPr>
    <w:rPr>
      <w:b/>
      <w:bCs/>
      <w:sz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both"/>
    </w:pPr>
    <w:rPr>
      <w:lang w:val="ro-RO"/>
    </w:rPr>
  </w:style>
  <w:style w:type="paragraph" w:customStyle="1" w:styleId="rvps1">
    <w:name w:val="rvps1"/>
    <w:basedOn w:val="Normal"/>
    <w:pPr>
      <w:spacing w:before="100" w:beforeAutospacing="1" w:after="100" w:afterAutospacing="1"/>
    </w:pPr>
  </w:style>
  <w:style w:type="character" w:customStyle="1" w:styleId="rvts11">
    <w:name w:val="rvts11"/>
    <w:basedOn w:val="DefaultParagraphFont"/>
  </w:style>
  <w:style w:type="paragraph" w:customStyle="1" w:styleId="defaulttext">
    <w:name w:val="defaulttext"/>
    <w:basedOn w:val="Normal"/>
    <w:pPr>
      <w:spacing w:before="100" w:beforeAutospacing="1" w:after="100" w:afterAutospacing="1"/>
    </w:pPr>
  </w:style>
  <w:style w:type="character" w:styleId="Emphasis">
    <w:name w:val="Emphasis"/>
    <w:qFormat/>
    <w:rPr>
      <w:i/>
      <w:iCs/>
    </w:rPr>
  </w:style>
  <w:style w:type="paragraph" w:customStyle="1" w:styleId="DefaultText0">
    <w:name w:val="Default Text"/>
    <w:basedOn w:val="Normal"/>
    <w:link w:val="DefaultTextChar"/>
    <w:rPr>
      <w:szCs w:val="20"/>
      <w:lang w:val="x-none"/>
    </w:rPr>
  </w:style>
  <w:style w:type="paragraph" w:styleId="BalloonText">
    <w:name w:val="Balloon Text"/>
    <w:basedOn w:val="Normal"/>
    <w:link w:val="BalloonTextChar"/>
    <w:uiPriority w:val="99"/>
    <w:semiHidden/>
    <w:unhideWhenUsed/>
    <w:rsid w:val="002D4D0B"/>
    <w:rPr>
      <w:rFonts w:ascii="Tahoma" w:hAnsi="Tahoma"/>
      <w:sz w:val="16"/>
      <w:szCs w:val="16"/>
    </w:rPr>
  </w:style>
  <w:style w:type="character" w:customStyle="1" w:styleId="BalloonTextChar">
    <w:name w:val="Balloon Text Char"/>
    <w:link w:val="BalloonText"/>
    <w:uiPriority w:val="99"/>
    <w:semiHidden/>
    <w:rsid w:val="002D4D0B"/>
    <w:rPr>
      <w:rFonts w:ascii="Tahoma" w:hAnsi="Tahoma" w:cs="Tahoma"/>
      <w:sz w:val="16"/>
      <w:szCs w:val="16"/>
      <w:lang w:val="en-US" w:eastAsia="en-US"/>
    </w:rPr>
  </w:style>
  <w:style w:type="paragraph" w:styleId="BodyTextIndent">
    <w:name w:val="Body Text Indent"/>
    <w:basedOn w:val="Normal"/>
    <w:link w:val="BodyTextIndentChar"/>
    <w:uiPriority w:val="99"/>
    <w:unhideWhenUsed/>
    <w:rsid w:val="00A87E38"/>
    <w:pPr>
      <w:spacing w:after="120"/>
      <w:ind w:left="283"/>
    </w:pPr>
  </w:style>
  <w:style w:type="character" w:customStyle="1" w:styleId="BodyTextIndentChar">
    <w:name w:val="Body Text Indent Char"/>
    <w:link w:val="BodyTextIndent"/>
    <w:uiPriority w:val="99"/>
    <w:rsid w:val="00A87E38"/>
    <w:rPr>
      <w:sz w:val="24"/>
      <w:szCs w:val="24"/>
      <w:lang w:val="en-US" w:eastAsia="en-US"/>
    </w:rPr>
  </w:style>
  <w:style w:type="character" w:styleId="Strong">
    <w:name w:val="Strong"/>
    <w:qFormat/>
    <w:rsid w:val="00B547F6"/>
    <w:rPr>
      <w:b/>
      <w:bCs/>
    </w:rPr>
  </w:style>
  <w:style w:type="character" w:customStyle="1" w:styleId="rvts10">
    <w:name w:val="rvts10"/>
    <w:rsid w:val="00F1657D"/>
  </w:style>
  <w:style w:type="paragraph" w:styleId="NormalWeb">
    <w:name w:val="Normal (Web)"/>
    <w:aliases w:val="Normal (Web) Char"/>
    <w:basedOn w:val="Normal"/>
    <w:rsid w:val="00F1657D"/>
    <w:pPr>
      <w:spacing w:before="100" w:beforeAutospacing="1" w:after="100" w:afterAutospacing="1"/>
    </w:pPr>
    <w:rPr>
      <w:rFonts w:ascii="Arial Unicode MS" w:eastAsia="Arial Unicode MS" w:hAnsi="Arial Unicode MS" w:cs="Arial Unicode MS"/>
    </w:rPr>
  </w:style>
  <w:style w:type="paragraph" w:styleId="Header">
    <w:name w:val="header"/>
    <w:basedOn w:val="Normal"/>
    <w:link w:val="HeaderChar"/>
    <w:unhideWhenUsed/>
    <w:rsid w:val="0014472C"/>
    <w:pPr>
      <w:tabs>
        <w:tab w:val="center" w:pos="4536"/>
        <w:tab w:val="right" w:pos="9072"/>
      </w:tabs>
    </w:pPr>
  </w:style>
  <w:style w:type="character" w:customStyle="1" w:styleId="HeaderChar">
    <w:name w:val="Header Char"/>
    <w:link w:val="Header"/>
    <w:rsid w:val="0014472C"/>
    <w:rPr>
      <w:sz w:val="24"/>
      <w:szCs w:val="24"/>
      <w:lang w:val="en-US" w:eastAsia="en-US"/>
    </w:rPr>
  </w:style>
  <w:style w:type="paragraph" w:styleId="Footer">
    <w:name w:val="footer"/>
    <w:basedOn w:val="Normal"/>
    <w:link w:val="FooterChar"/>
    <w:uiPriority w:val="99"/>
    <w:unhideWhenUsed/>
    <w:rsid w:val="0014472C"/>
    <w:pPr>
      <w:tabs>
        <w:tab w:val="center" w:pos="4536"/>
        <w:tab w:val="right" w:pos="9072"/>
      </w:tabs>
    </w:pPr>
  </w:style>
  <w:style w:type="character" w:customStyle="1" w:styleId="FooterChar">
    <w:name w:val="Footer Char"/>
    <w:link w:val="Footer"/>
    <w:uiPriority w:val="99"/>
    <w:rsid w:val="0014472C"/>
    <w:rPr>
      <w:sz w:val="24"/>
      <w:szCs w:val="24"/>
      <w:lang w:val="en-US" w:eastAsia="en-US"/>
    </w:rPr>
  </w:style>
  <w:style w:type="character" w:customStyle="1" w:styleId="DefaultTextChar">
    <w:name w:val="Default Text Char"/>
    <w:link w:val="DefaultText0"/>
    <w:locked/>
    <w:rsid w:val="009F6968"/>
    <w:rPr>
      <w:sz w:val="24"/>
      <w:lang w:eastAsia="en-US"/>
    </w:rPr>
  </w:style>
  <w:style w:type="character" w:customStyle="1" w:styleId="u-displayfieldpreffix">
    <w:name w:val="u-displayfield__preffix"/>
    <w:basedOn w:val="DefaultParagraphFont"/>
    <w:rsid w:val="00867D48"/>
  </w:style>
  <w:style w:type="character" w:customStyle="1" w:styleId="u-displayfieldfield">
    <w:name w:val="u-displayfield__field"/>
    <w:basedOn w:val="DefaultParagraphFont"/>
    <w:rsid w:val="00867D48"/>
  </w:style>
  <w:style w:type="character" w:styleId="Hyperlink">
    <w:name w:val="Hyperlink"/>
    <w:unhideWhenUsed/>
    <w:rsid w:val="001C416F"/>
    <w:rPr>
      <w:color w:val="0000FF"/>
      <w:u w:val="single"/>
    </w:rPr>
  </w:style>
  <w:style w:type="paragraph" w:customStyle="1" w:styleId="Standard">
    <w:name w:val="Standard"/>
    <w:rsid w:val="001C416F"/>
    <w:pPr>
      <w:suppressAutoHyphens/>
      <w:autoSpaceDN w:val="0"/>
      <w:textAlignment w:val="baseline"/>
    </w:pPr>
    <w:rPr>
      <w:kern w:val="3"/>
      <w:sz w:val="24"/>
      <w:szCs w:val="24"/>
      <w:lang w:val="en-US" w:eastAsia="en-US"/>
    </w:rPr>
  </w:style>
  <w:style w:type="paragraph" w:styleId="ListParagraph">
    <w:name w:val="List Paragraph"/>
    <w:aliases w:val="Forth level"/>
    <w:basedOn w:val="Normal"/>
    <w:link w:val="ListParagraphChar"/>
    <w:uiPriority w:val="34"/>
    <w:qFormat/>
    <w:rsid w:val="00F549E9"/>
    <w:pPr>
      <w:ind w:left="720"/>
      <w:contextualSpacing/>
    </w:pPr>
    <w:rPr>
      <w:sz w:val="28"/>
      <w:szCs w:val="28"/>
      <w:lang w:val="x-none"/>
    </w:rPr>
  </w:style>
  <w:style w:type="character" w:customStyle="1" w:styleId="ListParagraphChar">
    <w:name w:val="List Paragraph Char"/>
    <w:aliases w:val="Forth level Char"/>
    <w:link w:val="ListParagraph"/>
    <w:uiPriority w:val="34"/>
    <w:locked/>
    <w:rsid w:val="00F549E9"/>
    <w:rPr>
      <w:sz w:val="28"/>
      <w:szCs w:val="28"/>
      <w:lang w:eastAsia="en-US"/>
    </w:rPr>
  </w:style>
  <w:style w:type="paragraph" w:styleId="NoSpacing">
    <w:name w:val="No Spacing"/>
    <w:uiPriority w:val="1"/>
    <w:qFormat/>
    <w:rsid w:val="005A6615"/>
    <w:rPr>
      <w:rFonts w:ascii="Calibri" w:eastAsia="Calibri" w:hAnsi="Calibri"/>
      <w:sz w:val="22"/>
      <w:szCs w:val="22"/>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685301">
      <w:bodyDiv w:val="1"/>
      <w:marLeft w:val="0"/>
      <w:marRight w:val="0"/>
      <w:marTop w:val="0"/>
      <w:marBottom w:val="0"/>
      <w:divBdr>
        <w:top w:val="none" w:sz="0" w:space="0" w:color="auto"/>
        <w:left w:val="none" w:sz="0" w:space="0" w:color="auto"/>
        <w:bottom w:val="none" w:sz="0" w:space="0" w:color="auto"/>
        <w:right w:val="none" w:sz="0" w:space="0" w:color="auto"/>
      </w:divBdr>
    </w:div>
    <w:div w:id="555315790">
      <w:bodyDiv w:val="1"/>
      <w:marLeft w:val="0"/>
      <w:marRight w:val="0"/>
      <w:marTop w:val="0"/>
      <w:marBottom w:val="0"/>
      <w:divBdr>
        <w:top w:val="none" w:sz="0" w:space="0" w:color="auto"/>
        <w:left w:val="none" w:sz="0" w:space="0" w:color="auto"/>
        <w:bottom w:val="none" w:sz="0" w:space="0" w:color="auto"/>
        <w:right w:val="none" w:sz="0" w:space="0" w:color="auto"/>
      </w:divBdr>
    </w:div>
    <w:div w:id="583613218">
      <w:bodyDiv w:val="1"/>
      <w:marLeft w:val="0"/>
      <w:marRight w:val="0"/>
      <w:marTop w:val="0"/>
      <w:marBottom w:val="0"/>
      <w:divBdr>
        <w:top w:val="none" w:sz="0" w:space="0" w:color="auto"/>
        <w:left w:val="none" w:sz="0" w:space="0" w:color="auto"/>
        <w:bottom w:val="none" w:sz="0" w:space="0" w:color="auto"/>
        <w:right w:val="none" w:sz="0" w:space="0" w:color="auto"/>
      </w:divBdr>
    </w:div>
    <w:div w:id="656494660">
      <w:bodyDiv w:val="1"/>
      <w:marLeft w:val="0"/>
      <w:marRight w:val="0"/>
      <w:marTop w:val="0"/>
      <w:marBottom w:val="0"/>
      <w:divBdr>
        <w:top w:val="none" w:sz="0" w:space="0" w:color="auto"/>
        <w:left w:val="none" w:sz="0" w:space="0" w:color="auto"/>
        <w:bottom w:val="none" w:sz="0" w:space="0" w:color="auto"/>
        <w:right w:val="none" w:sz="0" w:space="0" w:color="auto"/>
      </w:divBdr>
    </w:div>
    <w:div w:id="894119360">
      <w:bodyDiv w:val="1"/>
      <w:marLeft w:val="0"/>
      <w:marRight w:val="0"/>
      <w:marTop w:val="0"/>
      <w:marBottom w:val="0"/>
      <w:divBdr>
        <w:top w:val="none" w:sz="0" w:space="0" w:color="auto"/>
        <w:left w:val="none" w:sz="0" w:space="0" w:color="auto"/>
        <w:bottom w:val="none" w:sz="0" w:space="0" w:color="auto"/>
        <w:right w:val="none" w:sz="0" w:space="0" w:color="auto"/>
      </w:divBdr>
    </w:div>
    <w:div w:id="914241588">
      <w:bodyDiv w:val="1"/>
      <w:marLeft w:val="0"/>
      <w:marRight w:val="0"/>
      <w:marTop w:val="0"/>
      <w:marBottom w:val="0"/>
      <w:divBdr>
        <w:top w:val="none" w:sz="0" w:space="0" w:color="auto"/>
        <w:left w:val="none" w:sz="0" w:space="0" w:color="auto"/>
        <w:bottom w:val="none" w:sz="0" w:space="0" w:color="auto"/>
        <w:right w:val="none" w:sz="0" w:space="0" w:color="auto"/>
      </w:divBdr>
      <w:divsChild>
        <w:div w:id="12613472">
          <w:marLeft w:val="0"/>
          <w:marRight w:val="0"/>
          <w:marTop w:val="0"/>
          <w:marBottom w:val="0"/>
          <w:divBdr>
            <w:top w:val="none" w:sz="0" w:space="0" w:color="auto"/>
            <w:left w:val="none" w:sz="0" w:space="0" w:color="auto"/>
            <w:bottom w:val="none" w:sz="0" w:space="0" w:color="auto"/>
            <w:right w:val="none" w:sz="0" w:space="0" w:color="auto"/>
          </w:divBdr>
        </w:div>
        <w:div w:id="269705922">
          <w:marLeft w:val="0"/>
          <w:marRight w:val="0"/>
          <w:marTop w:val="0"/>
          <w:marBottom w:val="0"/>
          <w:divBdr>
            <w:top w:val="none" w:sz="0" w:space="0" w:color="auto"/>
            <w:left w:val="none" w:sz="0" w:space="0" w:color="auto"/>
            <w:bottom w:val="none" w:sz="0" w:space="0" w:color="auto"/>
            <w:right w:val="none" w:sz="0" w:space="0" w:color="auto"/>
          </w:divBdr>
        </w:div>
        <w:div w:id="485511979">
          <w:marLeft w:val="0"/>
          <w:marRight w:val="0"/>
          <w:marTop w:val="0"/>
          <w:marBottom w:val="0"/>
          <w:divBdr>
            <w:top w:val="none" w:sz="0" w:space="0" w:color="auto"/>
            <w:left w:val="none" w:sz="0" w:space="0" w:color="auto"/>
            <w:bottom w:val="none" w:sz="0" w:space="0" w:color="auto"/>
            <w:right w:val="none" w:sz="0" w:space="0" w:color="auto"/>
          </w:divBdr>
        </w:div>
        <w:div w:id="550654715">
          <w:marLeft w:val="0"/>
          <w:marRight w:val="0"/>
          <w:marTop w:val="0"/>
          <w:marBottom w:val="0"/>
          <w:divBdr>
            <w:top w:val="none" w:sz="0" w:space="0" w:color="auto"/>
            <w:left w:val="none" w:sz="0" w:space="0" w:color="auto"/>
            <w:bottom w:val="none" w:sz="0" w:space="0" w:color="auto"/>
            <w:right w:val="none" w:sz="0" w:space="0" w:color="auto"/>
          </w:divBdr>
        </w:div>
        <w:div w:id="620261644">
          <w:marLeft w:val="0"/>
          <w:marRight w:val="0"/>
          <w:marTop w:val="0"/>
          <w:marBottom w:val="0"/>
          <w:divBdr>
            <w:top w:val="none" w:sz="0" w:space="0" w:color="auto"/>
            <w:left w:val="none" w:sz="0" w:space="0" w:color="auto"/>
            <w:bottom w:val="none" w:sz="0" w:space="0" w:color="auto"/>
            <w:right w:val="none" w:sz="0" w:space="0" w:color="auto"/>
          </w:divBdr>
        </w:div>
        <w:div w:id="663751238">
          <w:marLeft w:val="0"/>
          <w:marRight w:val="0"/>
          <w:marTop w:val="0"/>
          <w:marBottom w:val="0"/>
          <w:divBdr>
            <w:top w:val="none" w:sz="0" w:space="0" w:color="auto"/>
            <w:left w:val="none" w:sz="0" w:space="0" w:color="auto"/>
            <w:bottom w:val="none" w:sz="0" w:space="0" w:color="auto"/>
            <w:right w:val="none" w:sz="0" w:space="0" w:color="auto"/>
          </w:divBdr>
        </w:div>
        <w:div w:id="1022633277">
          <w:marLeft w:val="0"/>
          <w:marRight w:val="0"/>
          <w:marTop w:val="0"/>
          <w:marBottom w:val="0"/>
          <w:divBdr>
            <w:top w:val="none" w:sz="0" w:space="0" w:color="auto"/>
            <w:left w:val="none" w:sz="0" w:space="0" w:color="auto"/>
            <w:bottom w:val="none" w:sz="0" w:space="0" w:color="auto"/>
            <w:right w:val="none" w:sz="0" w:space="0" w:color="auto"/>
          </w:divBdr>
        </w:div>
        <w:div w:id="1036588933">
          <w:marLeft w:val="0"/>
          <w:marRight w:val="0"/>
          <w:marTop w:val="0"/>
          <w:marBottom w:val="0"/>
          <w:divBdr>
            <w:top w:val="none" w:sz="0" w:space="0" w:color="auto"/>
            <w:left w:val="none" w:sz="0" w:space="0" w:color="auto"/>
            <w:bottom w:val="none" w:sz="0" w:space="0" w:color="auto"/>
            <w:right w:val="none" w:sz="0" w:space="0" w:color="auto"/>
          </w:divBdr>
        </w:div>
        <w:div w:id="1223754603">
          <w:marLeft w:val="0"/>
          <w:marRight w:val="0"/>
          <w:marTop w:val="0"/>
          <w:marBottom w:val="0"/>
          <w:divBdr>
            <w:top w:val="none" w:sz="0" w:space="0" w:color="auto"/>
            <w:left w:val="none" w:sz="0" w:space="0" w:color="auto"/>
            <w:bottom w:val="none" w:sz="0" w:space="0" w:color="auto"/>
            <w:right w:val="none" w:sz="0" w:space="0" w:color="auto"/>
          </w:divBdr>
        </w:div>
        <w:div w:id="1538161629">
          <w:marLeft w:val="0"/>
          <w:marRight w:val="0"/>
          <w:marTop w:val="0"/>
          <w:marBottom w:val="0"/>
          <w:divBdr>
            <w:top w:val="none" w:sz="0" w:space="0" w:color="auto"/>
            <w:left w:val="none" w:sz="0" w:space="0" w:color="auto"/>
            <w:bottom w:val="none" w:sz="0" w:space="0" w:color="auto"/>
            <w:right w:val="none" w:sz="0" w:space="0" w:color="auto"/>
          </w:divBdr>
        </w:div>
        <w:div w:id="2013290880">
          <w:marLeft w:val="0"/>
          <w:marRight w:val="0"/>
          <w:marTop w:val="0"/>
          <w:marBottom w:val="0"/>
          <w:divBdr>
            <w:top w:val="none" w:sz="0" w:space="0" w:color="auto"/>
            <w:left w:val="none" w:sz="0" w:space="0" w:color="auto"/>
            <w:bottom w:val="none" w:sz="0" w:space="0" w:color="auto"/>
            <w:right w:val="none" w:sz="0" w:space="0" w:color="auto"/>
          </w:divBdr>
        </w:div>
      </w:divsChild>
    </w:div>
    <w:div w:id="925261828">
      <w:bodyDiv w:val="1"/>
      <w:marLeft w:val="0"/>
      <w:marRight w:val="0"/>
      <w:marTop w:val="0"/>
      <w:marBottom w:val="0"/>
      <w:divBdr>
        <w:top w:val="none" w:sz="0" w:space="0" w:color="auto"/>
        <w:left w:val="none" w:sz="0" w:space="0" w:color="auto"/>
        <w:bottom w:val="none" w:sz="0" w:space="0" w:color="auto"/>
        <w:right w:val="none" w:sz="0" w:space="0" w:color="auto"/>
      </w:divBdr>
    </w:div>
    <w:div w:id="951671350">
      <w:bodyDiv w:val="1"/>
      <w:marLeft w:val="0"/>
      <w:marRight w:val="0"/>
      <w:marTop w:val="0"/>
      <w:marBottom w:val="0"/>
      <w:divBdr>
        <w:top w:val="none" w:sz="0" w:space="0" w:color="auto"/>
        <w:left w:val="none" w:sz="0" w:space="0" w:color="auto"/>
        <w:bottom w:val="none" w:sz="0" w:space="0" w:color="auto"/>
        <w:right w:val="none" w:sz="0" w:space="0" w:color="auto"/>
      </w:divBdr>
    </w:div>
    <w:div w:id="1777485690">
      <w:bodyDiv w:val="1"/>
      <w:marLeft w:val="0"/>
      <w:marRight w:val="0"/>
      <w:marTop w:val="0"/>
      <w:marBottom w:val="0"/>
      <w:divBdr>
        <w:top w:val="none" w:sz="0" w:space="0" w:color="auto"/>
        <w:left w:val="none" w:sz="0" w:space="0" w:color="auto"/>
        <w:bottom w:val="none" w:sz="0" w:space="0" w:color="auto"/>
        <w:right w:val="none" w:sz="0" w:space="0" w:color="auto"/>
      </w:divBdr>
    </w:div>
    <w:div w:id="1956323918">
      <w:bodyDiv w:val="1"/>
      <w:marLeft w:val="0"/>
      <w:marRight w:val="0"/>
      <w:marTop w:val="0"/>
      <w:marBottom w:val="0"/>
      <w:divBdr>
        <w:top w:val="none" w:sz="0" w:space="0" w:color="auto"/>
        <w:left w:val="none" w:sz="0" w:space="0" w:color="auto"/>
        <w:bottom w:val="none" w:sz="0" w:space="0" w:color="auto"/>
        <w:right w:val="none" w:sz="0" w:space="0" w:color="auto"/>
      </w:divBdr>
    </w:div>
    <w:div w:id="202972163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CB438-7BB1-4389-AF4B-2634F93BB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2712</Words>
  <Characters>15459</Characters>
  <Application>Microsoft Office Word</Application>
  <DocSecurity>0</DocSecurity>
  <Lines>128</Lines>
  <Paragraphs>36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ACORD  CADRU</vt:lpstr>
      <vt:lpstr>ACORD  CADRU</vt:lpstr>
    </vt:vector>
  </TitlesOfParts>
  <Company>MDLPL</Company>
  <LinksUpToDate>false</LinksUpToDate>
  <CharactersWithSpaces>18135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ACORD  CADRU</dc:title>
  <dc:subject/>
  <dc:creator>MaciuceanuL</dc:creator>
  <cp:keywords/>
  <cp:lastModifiedBy>BY LENOVO</cp:lastModifiedBy>
  <cp:revision>2</cp:revision>
  <cp:lastPrinted>2018-05-31T04:41:00Z</cp:lastPrinted>
  <dcterms:created xsi:type="dcterms:W3CDTF">2025-02-24T06:40:00Z</dcterms:created>
  <dcterms:modified xsi:type="dcterms:W3CDTF">2025-02-24T06:40:00Z</dcterms:modified>
</cp:coreProperties>
</file>